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eastAsia="仿宋" w:cs="仿宋"/>
          <w:sz w:val="28"/>
          <w:szCs w:val="28"/>
        </w:rPr>
      </w:pPr>
      <w:r>
        <w:rPr>
          <w:rFonts w:hint="eastAsia" w:ascii="仿宋" w:hAnsi="仿宋" w:eastAsia="仿宋" w:cs="仿宋"/>
          <w:sz w:val="28"/>
          <w:szCs w:val="28"/>
        </w:rPr>
        <w:t>附件2：</w:t>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电视剧网络剧</w:t>
      </w:r>
      <w:r>
        <w:rPr>
          <w:rFonts w:hint="eastAsia" w:ascii="仿宋" w:hAnsi="仿宋" w:eastAsia="仿宋" w:cs="仿宋"/>
          <w:b/>
          <w:bCs/>
          <w:sz w:val="32"/>
          <w:szCs w:val="32"/>
          <w:lang w:val="en-US" w:eastAsia="zh-CN"/>
        </w:rPr>
        <w:t>摄制组</w:t>
      </w:r>
      <w:r>
        <w:rPr>
          <w:rFonts w:hint="eastAsia" w:ascii="仿宋" w:hAnsi="仿宋" w:eastAsia="仿宋" w:cs="仿宋"/>
          <w:b/>
          <w:bCs/>
          <w:sz w:val="32"/>
          <w:szCs w:val="32"/>
        </w:rPr>
        <w:t>财务管理制度及实施流程（参考）</w:t>
      </w:r>
    </w:p>
    <w:p>
      <w:pPr>
        <w:spacing w:line="500" w:lineRule="exact"/>
        <w:rPr>
          <w:rFonts w:ascii="仿宋" w:hAnsi="仿宋" w:eastAsia="仿宋" w:cs="仿宋"/>
          <w:sz w:val="24"/>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为了加强电视剧网络剧</w:t>
      </w:r>
      <w:r>
        <w:rPr>
          <w:rFonts w:hint="eastAsia" w:ascii="仿宋" w:hAnsi="仿宋" w:eastAsia="仿宋" w:cs="仿宋"/>
          <w:sz w:val="28"/>
          <w:szCs w:val="28"/>
          <w:lang w:val="en-US" w:eastAsia="zh-CN"/>
        </w:rPr>
        <w:t>摄制组</w:t>
      </w:r>
      <w:r>
        <w:rPr>
          <w:rFonts w:hint="eastAsia" w:ascii="仿宋" w:hAnsi="仿宋" w:eastAsia="仿宋" w:cs="仿宋"/>
          <w:sz w:val="28"/>
          <w:szCs w:val="28"/>
        </w:rPr>
        <w:t>（以下简称</w:t>
      </w:r>
      <w:r>
        <w:rPr>
          <w:rFonts w:hint="eastAsia" w:ascii="仿宋" w:hAnsi="仿宋" w:eastAsia="仿宋" w:cs="仿宋"/>
          <w:sz w:val="28"/>
          <w:szCs w:val="28"/>
          <w:lang w:eastAsia="zh-CN"/>
        </w:rPr>
        <w:t>剧组</w:t>
      </w:r>
      <w:r>
        <w:rPr>
          <w:rFonts w:hint="eastAsia" w:ascii="仿宋" w:hAnsi="仿宋" w:eastAsia="仿宋" w:cs="仿宋"/>
          <w:sz w:val="28"/>
          <w:szCs w:val="28"/>
        </w:rPr>
        <w:t>）财务管理，规范</w:t>
      </w:r>
      <w:r>
        <w:rPr>
          <w:rFonts w:hint="eastAsia" w:ascii="仿宋" w:hAnsi="仿宋" w:eastAsia="仿宋" w:cs="仿宋"/>
          <w:sz w:val="28"/>
          <w:szCs w:val="28"/>
          <w:lang w:eastAsia="zh-CN"/>
        </w:rPr>
        <w:t>剧组</w:t>
      </w:r>
      <w:r>
        <w:rPr>
          <w:rFonts w:hint="eastAsia" w:ascii="仿宋" w:hAnsi="仿宋" w:eastAsia="仿宋" w:cs="仿宋"/>
          <w:sz w:val="28"/>
          <w:szCs w:val="28"/>
        </w:rPr>
        <w:t>摄制经费使用和财务报销流程，推行</w:t>
      </w:r>
      <w:r>
        <w:rPr>
          <w:rFonts w:hint="eastAsia" w:ascii="仿宋" w:hAnsi="仿宋" w:eastAsia="仿宋" w:cs="仿宋"/>
          <w:sz w:val="28"/>
          <w:szCs w:val="28"/>
          <w:lang w:eastAsia="zh-CN"/>
        </w:rPr>
        <w:t>剧组</w:t>
      </w:r>
      <w:r>
        <w:rPr>
          <w:rFonts w:hint="eastAsia" w:ascii="仿宋" w:hAnsi="仿宋" w:eastAsia="仿宋" w:cs="仿宋"/>
          <w:sz w:val="28"/>
          <w:szCs w:val="28"/>
        </w:rPr>
        <w:t>无现金化管理和统一执行网上支付，合理有效地控制各项费用支出，节约成本，反对浪费，杜绝不正之风和违法乱纪行为,特制定《电视剧网络剧</w:t>
      </w:r>
      <w:r>
        <w:rPr>
          <w:rFonts w:hint="eastAsia" w:ascii="仿宋" w:hAnsi="仿宋" w:eastAsia="仿宋" w:cs="仿宋"/>
          <w:sz w:val="28"/>
          <w:szCs w:val="28"/>
          <w:lang w:val="en-US" w:eastAsia="zh-CN"/>
        </w:rPr>
        <w:t>摄制组</w:t>
      </w:r>
      <w:r>
        <w:rPr>
          <w:rFonts w:hint="eastAsia" w:ascii="仿宋" w:hAnsi="仿宋" w:eastAsia="仿宋" w:cs="仿宋"/>
          <w:sz w:val="28"/>
          <w:szCs w:val="28"/>
        </w:rPr>
        <w:t>财务管理制度及相关流程》。</w:t>
      </w:r>
    </w:p>
    <w:p>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一、财务制度 </w:t>
      </w:r>
    </w:p>
    <w:p>
      <w:pPr>
        <w:spacing w:line="500"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剧组</w:t>
      </w:r>
      <w:r>
        <w:rPr>
          <w:rFonts w:hint="eastAsia" w:ascii="仿宋" w:hAnsi="仿宋" w:eastAsia="仿宋" w:cs="仿宋"/>
          <w:sz w:val="28"/>
          <w:szCs w:val="28"/>
        </w:rPr>
        <w:t>所有开支需在各出品方（或承制方）确认的电视剧网络剧制作总预算范围内合理支出。制片人是各出品方（或承制方）认定并聘请的项目管理者，也是</w:t>
      </w:r>
      <w:r>
        <w:rPr>
          <w:rFonts w:hint="eastAsia" w:ascii="仿宋" w:hAnsi="仿宋" w:eastAsia="仿宋" w:cs="仿宋"/>
          <w:sz w:val="28"/>
          <w:szCs w:val="28"/>
          <w:lang w:eastAsia="zh-CN"/>
        </w:rPr>
        <w:t>剧组</w:t>
      </w:r>
      <w:r>
        <w:rPr>
          <w:rFonts w:hint="eastAsia" w:ascii="仿宋" w:hAnsi="仿宋" w:eastAsia="仿宋" w:cs="仿宋"/>
          <w:sz w:val="28"/>
          <w:szCs w:val="28"/>
        </w:rPr>
        <w:t>具体的项目责任人，</w:t>
      </w:r>
      <w:r>
        <w:rPr>
          <w:rFonts w:hint="eastAsia" w:ascii="仿宋" w:hAnsi="仿宋" w:eastAsia="仿宋" w:cs="仿宋"/>
          <w:sz w:val="28"/>
          <w:szCs w:val="28"/>
          <w:lang w:eastAsia="zh-CN"/>
        </w:rPr>
        <w:t>剧组</w:t>
      </w:r>
      <w:r>
        <w:rPr>
          <w:rFonts w:hint="eastAsia" w:ascii="仿宋" w:hAnsi="仿宋" w:eastAsia="仿宋" w:cs="仿宋"/>
          <w:sz w:val="28"/>
          <w:szCs w:val="28"/>
        </w:rPr>
        <w:t>实行制</w:t>
      </w:r>
      <w:bookmarkStart w:id="0" w:name="_GoBack"/>
      <w:r>
        <w:rPr>
          <w:rFonts w:hint="eastAsia" w:ascii="仿宋" w:hAnsi="仿宋" w:eastAsia="仿宋" w:cs="仿宋"/>
          <w:sz w:val="28"/>
          <w:szCs w:val="28"/>
        </w:rPr>
        <w:t>片</w:t>
      </w:r>
      <w:bookmarkEnd w:id="0"/>
      <w:r>
        <w:rPr>
          <w:rFonts w:hint="eastAsia" w:ascii="仿宋" w:hAnsi="仿宋" w:eastAsia="仿宋" w:cs="仿宋"/>
          <w:sz w:val="28"/>
          <w:szCs w:val="28"/>
        </w:rPr>
        <w:t>人中心制，其</w:t>
      </w:r>
      <w:r>
        <w:rPr>
          <w:rFonts w:hint="eastAsia" w:ascii="仿宋" w:hAnsi="仿宋" w:eastAsia="仿宋" w:cs="仿宋"/>
          <w:sz w:val="28"/>
          <w:szCs w:val="28"/>
          <w:lang w:eastAsia="zh-CN"/>
        </w:rPr>
        <w:t>剧组</w:t>
      </w:r>
      <w:r>
        <w:rPr>
          <w:rFonts w:hint="eastAsia" w:ascii="仿宋" w:hAnsi="仿宋" w:eastAsia="仿宋" w:cs="仿宋"/>
          <w:sz w:val="28"/>
          <w:szCs w:val="28"/>
        </w:rPr>
        <w:t>的财务制片和财务人员应对制片人负责并在制片人的领导下，管理运营好</w:t>
      </w:r>
      <w:r>
        <w:rPr>
          <w:rFonts w:hint="eastAsia" w:ascii="仿宋" w:hAnsi="仿宋" w:eastAsia="仿宋" w:cs="仿宋"/>
          <w:sz w:val="28"/>
          <w:szCs w:val="28"/>
          <w:lang w:eastAsia="zh-CN"/>
        </w:rPr>
        <w:t>剧组</w:t>
      </w:r>
      <w:r>
        <w:rPr>
          <w:rFonts w:hint="eastAsia" w:ascii="仿宋" w:hAnsi="仿宋" w:eastAsia="仿宋" w:cs="仿宋"/>
          <w:sz w:val="28"/>
          <w:szCs w:val="28"/>
        </w:rPr>
        <w:t>的财务工作。</w:t>
      </w:r>
    </w:p>
    <w:p>
      <w:pPr>
        <w:spacing w:line="500" w:lineRule="exact"/>
        <w:rPr>
          <w:rFonts w:ascii="仿宋" w:hAnsi="仿宋" w:eastAsia="仿宋" w:cs="仿宋"/>
          <w:sz w:val="28"/>
          <w:szCs w:val="28"/>
        </w:rPr>
      </w:pPr>
      <w:r>
        <w:rPr>
          <w:rFonts w:hint="eastAsia" w:ascii="仿宋" w:hAnsi="仿宋" w:eastAsia="仿宋" w:cs="仿宋"/>
          <w:sz w:val="28"/>
          <w:szCs w:val="28"/>
        </w:rPr>
        <w:t>2、财务人员应认真遵守国家税法规定，监督管理</w:t>
      </w:r>
      <w:r>
        <w:rPr>
          <w:rFonts w:hint="eastAsia" w:ascii="仿宋" w:hAnsi="仿宋" w:eastAsia="仿宋" w:cs="仿宋"/>
          <w:sz w:val="28"/>
          <w:szCs w:val="28"/>
          <w:lang w:eastAsia="zh-CN"/>
        </w:rPr>
        <w:t>剧组</w:t>
      </w:r>
      <w:r>
        <w:rPr>
          <w:rFonts w:hint="eastAsia" w:ascii="仿宋" w:hAnsi="仿宋" w:eastAsia="仿宋" w:cs="仿宋"/>
          <w:sz w:val="28"/>
          <w:szCs w:val="28"/>
        </w:rPr>
        <w:t>成员个人所得税的缴纳，并完成</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成员个人所得税的代扣代缴工作。 </w:t>
      </w:r>
    </w:p>
    <w:p>
      <w:pPr>
        <w:spacing w:line="500" w:lineRule="exact"/>
        <w:rPr>
          <w:rFonts w:ascii="仿宋" w:hAnsi="仿宋" w:eastAsia="仿宋" w:cs="仿宋"/>
          <w:sz w:val="28"/>
          <w:szCs w:val="28"/>
        </w:rPr>
      </w:pPr>
      <w:r>
        <w:rPr>
          <w:rFonts w:hint="eastAsia" w:ascii="仿宋" w:hAnsi="仿宋" w:eastAsia="仿宋" w:cs="仿宋"/>
          <w:sz w:val="28"/>
          <w:szCs w:val="28"/>
        </w:rPr>
        <w:t>3、制片部门与合作方（或第三方）签订正式合同前，需由承制方法务审核验证。合同内容款项的支付根据合同约定，填写项目资金支付申请单审批后予以支付，应以银行或网银转账支付为主，减少现金支付。</w:t>
      </w:r>
    </w:p>
    <w:p>
      <w:pPr>
        <w:spacing w:line="500" w:lineRule="exact"/>
        <w:rPr>
          <w:rFonts w:ascii="仿宋" w:hAnsi="仿宋" w:eastAsia="仿宋" w:cs="仿宋"/>
          <w:sz w:val="28"/>
          <w:szCs w:val="28"/>
        </w:rPr>
      </w:pPr>
      <w:r>
        <w:rPr>
          <w:rFonts w:hint="eastAsia" w:ascii="仿宋" w:hAnsi="仿宋" w:eastAsia="仿宋" w:cs="仿宋"/>
          <w:sz w:val="28"/>
          <w:szCs w:val="28"/>
        </w:rPr>
        <w:t>4、为确保</w:t>
      </w:r>
      <w:r>
        <w:rPr>
          <w:rFonts w:hint="eastAsia" w:ascii="仿宋" w:hAnsi="仿宋" w:eastAsia="仿宋" w:cs="仿宋"/>
          <w:sz w:val="28"/>
          <w:szCs w:val="28"/>
          <w:lang w:eastAsia="zh-CN"/>
        </w:rPr>
        <w:t>剧组</w:t>
      </w:r>
      <w:r>
        <w:rPr>
          <w:rFonts w:hint="eastAsia" w:ascii="仿宋" w:hAnsi="仿宋" w:eastAsia="仿宋" w:cs="仿宋"/>
          <w:sz w:val="28"/>
          <w:szCs w:val="28"/>
        </w:rPr>
        <w:t>拍摄工作的顺利进行，财务人员协助制片人与各出品方协调沟通投资款项的落实，按照各投资方联合出品合同约定的用款计划足额、准时予以到位。</w:t>
      </w:r>
    </w:p>
    <w:p>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二、财务管理 </w:t>
      </w:r>
    </w:p>
    <w:p>
      <w:pPr>
        <w:spacing w:line="500" w:lineRule="exac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财务人员职责： </w:t>
      </w:r>
    </w:p>
    <w:p>
      <w:pPr>
        <w:spacing w:line="500" w:lineRule="exact"/>
        <w:rPr>
          <w:rFonts w:ascii="仿宋" w:hAnsi="仿宋" w:eastAsia="仿宋" w:cs="仿宋"/>
          <w:sz w:val="28"/>
          <w:szCs w:val="28"/>
        </w:rPr>
      </w:pPr>
      <w:r>
        <w:rPr>
          <w:rFonts w:hint="eastAsia" w:ascii="仿宋" w:hAnsi="仿宋" w:eastAsia="仿宋" w:cs="仿宋"/>
          <w:sz w:val="28"/>
          <w:szCs w:val="28"/>
        </w:rPr>
        <w:t>1.1负责实施</w:t>
      </w:r>
      <w:r>
        <w:rPr>
          <w:rFonts w:hint="eastAsia" w:ascii="仿宋" w:hAnsi="仿宋" w:eastAsia="仿宋" w:cs="仿宋"/>
          <w:sz w:val="28"/>
          <w:szCs w:val="28"/>
          <w:lang w:eastAsia="zh-CN"/>
        </w:rPr>
        <w:t>剧组</w:t>
      </w:r>
      <w:r>
        <w:rPr>
          <w:rFonts w:hint="eastAsia" w:ascii="仿宋" w:hAnsi="仿宋" w:eastAsia="仿宋" w:cs="仿宋"/>
          <w:sz w:val="28"/>
          <w:szCs w:val="28"/>
        </w:rPr>
        <w:t>预算的执行工作，协助执行制片人（制片主任）监督管理资金的流向，力求节约成本；负责</w:t>
      </w:r>
      <w:r>
        <w:rPr>
          <w:rFonts w:hint="eastAsia" w:ascii="仿宋" w:hAnsi="仿宋" w:eastAsia="仿宋" w:cs="仿宋"/>
          <w:sz w:val="28"/>
          <w:szCs w:val="28"/>
          <w:lang w:eastAsia="zh-CN"/>
        </w:rPr>
        <w:t>剧组</w:t>
      </w:r>
      <w:r>
        <w:rPr>
          <w:rFonts w:hint="eastAsia" w:ascii="仿宋" w:hAnsi="仿宋" w:eastAsia="仿宋" w:cs="仿宋"/>
          <w:sz w:val="28"/>
          <w:szCs w:val="28"/>
        </w:rPr>
        <w:t>账务以及税务的相关处理工作；随时提供</w:t>
      </w:r>
      <w:r>
        <w:rPr>
          <w:rFonts w:hint="eastAsia" w:ascii="仿宋" w:hAnsi="仿宋" w:eastAsia="仿宋" w:cs="仿宋"/>
          <w:sz w:val="28"/>
          <w:szCs w:val="28"/>
          <w:lang w:eastAsia="zh-CN"/>
        </w:rPr>
        <w:t>剧组</w:t>
      </w:r>
      <w:r>
        <w:rPr>
          <w:rFonts w:hint="eastAsia" w:ascii="仿宋" w:hAnsi="仿宋" w:eastAsia="仿宋" w:cs="仿宋"/>
          <w:sz w:val="28"/>
          <w:szCs w:val="28"/>
        </w:rPr>
        <w:t>财务中最新、最精确的数据；每周出示支出报告（其中包括本周实际支出、截止报告日各项支出与预算费用的对照表）向制片人与承制方财务汇报；待全片制作完成后提交</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的决算报告。 </w:t>
      </w:r>
    </w:p>
    <w:p>
      <w:pPr>
        <w:spacing w:line="500" w:lineRule="exact"/>
        <w:rPr>
          <w:rFonts w:ascii="仿宋" w:hAnsi="仿宋" w:eastAsia="仿宋" w:cs="仿宋"/>
          <w:sz w:val="28"/>
          <w:szCs w:val="28"/>
        </w:rPr>
      </w:pPr>
      <w:r>
        <w:rPr>
          <w:rFonts w:hint="eastAsia" w:ascii="仿宋" w:hAnsi="仿宋" w:eastAsia="仿宋" w:cs="仿宋"/>
          <w:sz w:val="28"/>
          <w:szCs w:val="28"/>
        </w:rPr>
        <w:t>1.2负责</w:t>
      </w:r>
      <w:r>
        <w:rPr>
          <w:rFonts w:hint="eastAsia" w:ascii="仿宋" w:hAnsi="仿宋" w:eastAsia="仿宋" w:cs="仿宋"/>
          <w:sz w:val="28"/>
          <w:szCs w:val="28"/>
          <w:lang w:eastAsia="zh-CN"/>
        </w:rPr>
        <w:t>剧组</w:t>
      </w:r>
      <w:r>
        <w:rPr>
          <w:rFonts w:hint="eastAsia" w:ascii="仿宋" w:hAnsi="仿宋" w:eastAsia="仿宋" w:cs="仿宋"/>
          <w:sz w:val="28"/>
          <w:szCs w:val="28"/>
        </w:rPr>
        <w:t>银行共管账户的管理及</w:t>
      </w:r>
      <w:r>
        <w:rPr>
          <w:rFonts w:hint="eastAsia" w:ascii="仿宋" w:hAnsi="仿宋" w:eastAsia="仿宋" w:cs="仿宋"/>
          <w:sz w:val="28"/>
          <w:szCs w:val="28"/>
          <w:lang w:eastAsia="zh-CN"/>
        </w:rPr>
        <w:t>剧组</w:t>
      </w:r>
      <w:r>
        <w:rPr>
          <w:rFonts w:hint="eastAsia" w:ascii="仿宋" w:hAnsi="仿宋" w:eastAsia="仿宋" w:cs="仿宋"/>
          <w:sz w:val="28"/>
          <w:szCs w:val="28"/>
        </w:rPr>
        <w:t>资金的使用，及时记录银行和现金日记账；核验报销人员票据真伪及数额；核验执行制片人（制片主任）签字真伪；支付经过审批流程后的报销款项；核算</w:t>
      </w:r>
      <w:r>
        <w:rPr>
          <w:rFonts w:hint="eastAsia" w:ascii="仿宋" w:hAnsi="仿宋" w:eastAsia="仿宋" w:cs="仿宋"/>
          <w:sz w:val="28"/>
          <w:szCs w:val="28"/>
          <w:lang w:eastAsia="zh-CN"/>
        </w:rPr>
        <w:t>剧组</w:t>
      </w:r>
      <w:r>
        <w:rPr>
          <w:rFonts w:hint="eastAsia" w:ascii="仿宋" w:hAnsi="仿宋" w:eastAsia="仿宋" w:cs="仿宋"/>
          <w:sz w:val="28"/>
          <w:szCs w:val="28"/>
        </w:rPr>
        <w:t>人员工资、劳务；发放经过审批流程后的</w:t>
      </w:r>
      <w:r>
        <w:rPr>
          <w:rFonts w:hint="eastAsia" w:ascii="仿宋" w:hAnsi="仿宋" w:eastAsia="仿宋" w:cs="仿宋"/>
          <w:sz w:val="28"/>
          <w:szCs w:val="28"/>
          <w:lang w:eastAsia="zh-CN"/>
        </w:rPr>
        <w:t>剧组</w:t>
      </w:r>
      <w:r>
        <w:rPr>
          <w:rFonts w:hint="eastAsia" w:ascii="仿宋" w:hAnsi="仿宋" w:eastAsia="仿宋" w:cs="仿宋"/>
          <w:sz w:val="28"/>
          <w:szCs w:val="28"/>
        </w:rPr>
        <w:t>人员工资、劳务；核验</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生产工作中发生的各项支出；督察无正规发票支出，控制无发票支出的数量和金额；每日核验流水，核对账户资金与剩余金额；协助执行制片人（制片主任）及时作出请款计划。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1.3负责收集每日场记单，均需交财务留存一份，以备承制方审计部门留档查验。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2、共管账户管理原则： </w:t>
      </w:r>
    </w:p>
    <w:p>
      <w:pPr>
        <w:spacing w:line="500" w:lineRule="exact"/>
        <w:rPr>
          <w:rFonts w:ascii="仿宋" w:hAnsi="仿宋" w:eastAsia="仿宋" w:cs="仿宋"/>
          <w:sz w:val="28"/>
          <w:szCs w:val="28"/>
        </w:rPr>
      </w:pPr>
      <w:r>
        <w:rPr>
          <w:rFonts w:hint="eastAsia" w:ascii="仿宋" w:hAnsi="仿宋" w:eastAsia="仿宋" w:cs="仿宋"/>
          <w:sz w:val="28"/>
          <w:szCs w:val="28"/>
        </w:rPr>
        <w:t>2.1共管账户管理方：根据各投资方联合出品的合同约定，由承制方负责开设共管账户并实施管理。</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共管账户开户性质：专用账户。 </w:t>
      </w:r>
    </w:p>
    <w:p>
      <w:pPr>
        <w:spacing w:line="500" w:lineRule="exact"/>
        <w:rPr>
          <w:rFonts w:ascii="仿宋" w:hAnsi="仿宋" w:eastAsia="仿宋" w:cs="仿宋"/>
          <w:sz w:val="28"/>
          <w:szCs w:val="28"/>
        </w:rPr>
      </w:pPr>
      <w:r>
        <w:rPr>
          <w:rFonts w:hint="eastAsia" w:ascii="仿宋" w:hAnsi="仿宋" w:eastAsia="仿宋" w:cs="仿宋"/>
          <w:sz w:val="28"/>
          <w:szCs w:val="28"/>
        </w:rPr>
        <w:t>• 共管账户管理原则：实施专款专用的管理原则。</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2.2共管账户结算要求：电视剧网络剧项目实行财务独立核算，共管账户单独核算封闭运行，各出品方不得擅自挪用。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所有进账款项（含投资款及赞助广告收入）均计入共管账户。 </w:t>
      </w:r>
    </w:p>
    <w:p>
      <w:pPr>
        <w:spacing w:line="500" w:lineRule="exact"/>
        <w:rPr>
          <w:rFonts w:ascii="仿宋" w:hAnsi="仿宋" w:eastAsia="仿宋" w:cs="仿宋"/>
          <w:sz w:val="28"/>
          <w:szCs w:val="28"/>
        </w:rPr>
      </w:pPr>
      <w:r>
        <w:rPr>
          <w:rFonts w:hint="eastAsia" w:ascii="仿宋" w:hAnsi="仿宋" w:eastAsia="仿宋" w:cs="仿宋"/>
          <w:sz w:val="28"/>
          <w:szCs w:val="28"/>
        </w:rPr>
        <w:t>• 所有</w:t>
      </w:r>
      <w:r>
        <w:rPr>
          <w:rFonts w:hint="eastAsia" w:ascii="仿宋" w:hAnsi="仿宋" w:eastAsia="仿宋" w:cs="仿宋"/>
          <w:sz w:val="28"/>
          <w:szCs w:val="28"/>
          <w:lang w:eastAsia="zh-CN"/>
        </w:rPr>
        <w:t>剧组</w:t>
      </w:r>
      <w:r>
        <w:rPr>
          <w:rFonts w:hint="eastAsia" w:ascii="仿宋" w:hAnsi="仿宋" w:eastAsia="仿宋" w:cs="仿宋"/>
          <w:sz w:val="28"/>
          <w:szCs w:val="28"/>
        </w:rPr>
        <w:t>支出款项均从共管账户中支出。</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共管账户中所有往来款项，出纳均需当日结算，每周整理汇总结算表上报会计。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共管账户中所有往来款项及余额，会计每周应向制片人及承制方汇报。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共管账户所有支出款项均须经执行制片人（制片主任）签字确认。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共管账户在项目全部结束后，余额按各自享有的比例份额转至各出品方指定的账户中，各出品方按收到款项的数额出具收款票据，余额为零共管账户方可结束工作并销户。 </w:t>
      </w:r>
    </w:p>
    <w:p>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三、合同管理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1、原则： </w:t>
      </w:r>
    </w:p>
    <w:p>
      <w:pPr>
        <w:spacing w:line="500" w:lineRule="exact"/>
        <w:rPr>
          <w:rFonts w:ascii="仿宋" w:hAnsi="仿宋" w:eastAsia="仿宋" w:cs="仿宋"/>
          <w:sz w:val="28"/>
          <w:szCs w:val="28"/>
        </w:rPr>
      </w:pPr>
      <w:r>
        <w:rPr>
          <w:rFonts w:hint="eastAsia" w:ascii="仿宋" w:hAnsi="仿宋" w:eastAsia="仿宋" w:cs="仿宋"/>
          <w:sz w:val="28"/>
          <w:szCs w:val="28"/>
        </w:rPr>
        <w:t>1.1所有由</w:t>
      </w:r>
      <w:r>
        <w:rPr>
          <w:rFonts w:hint="eastAsia" w:ascii="仿宋" w:hAnsi="仿宋" w:eastAsia="仿宋" w:cs="仿宋"/>
          <w:sz w:val="28"/>
          <w:szCs w:val="28"/>
          <w:lang w:eastAsia="zh-CN"/>
        </w:rPr>
        <w:t>剧组</w:t>
      </w:r>
      <w:r>
        <w:rPr>
          <w:rFonts w:hint="eastAsia" w:ascii="仿宋" w:hAnsi="仿宋" w:eastAsia="仿宋" w:cs="仿宋"/>
          <w:sz w:val="28"/>
          <w:szCs w:val="28"/>
        </w:rPr>
        <w:t>同其他第三方签订的劳务、配送、住宿、餐饮、租赁、制作等合同，均需以具有法律资格的承制方公司（或出品方公司）做为合同主体签订，并在合同中标明为此</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签订的专项合同，以共管账户方抬头为发票抬头。 </w:t>
      </w:r>
    </w:p>
    <w:p>
      <w:pPr>
        <w:spacing w:line="500" w:lineRule="exact"/>
        <w:rPr>
          <w:rFonts w:ascii="仿宋" w:hAnsi="仿宋" w:eastAsia="仿宋" w:cs="仿宋"/>
          <w:sz w:val="28"/>
          <w:szCs w:val="28"/>
        </w:rPr>
      </w:pPr>
      <w:r>
        <w:rPr>
          <w:rFonts w:hint="eastAsia" w:ascii="仿宋" w:hAnsi="仿宋" w:eastAsia="仿宋" w:cs="仿宋"/>
          <w:sz w:val="28"/>
          <w:szCs w:val="28"/>
        </w:rPr>
        <w:t>1.2所有为</w:t>
      </w:r>
      <w:r>
        <w:rPr>
          <w:rFonts w:hint="eastAsia" w:ascii="仿宋" w:hAnsi="仿宋" w:eastAsia="仿宋" w:cs="仿宋"/>
          <w:sz w:val="28"/>
          <w:szCs w:val="28"/>
          <w:lang w:eastAsia="zh-CN"/>
        </w:rPr>
        <w:t>剧组</w:t>
      </w:r>
      <w:r>
        <w:rPr>
          <w:rFonts w:hint="eastAsia" w:ascii="仿宋" w:hAnsi="仿宋" w:eastAsia="仿宋" w:cs="仿宋"/>
          <w:sz w:val="28"/>
          <w:szCs w:val="28"/>
        </w:rPr>
        <w:t>签订的合同，均需在</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成立后，由制片人授权给执行制片人（制片主任）进行签订。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2、合同分类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2.1合同需进行分类，并在文件夹首页做标题区分，同时需附合同目录。合同目录需做电子版合同目录，合同序号与合同目录中序号一致。合同目录要求目录栏有序号、合同名称、合同类型、合同起始日、合同终止日、合同金额、合同签订日期（便于日后审计部门审计时使用）。 </w:t>
      </w:r>
    </w:p>
    <w:p>
      <w:pPr>
        <w:spacing w:line="500" w:lineRule="exact"/>
        <w:rPr>
          <w:rFonts w:ascii="仿宋" w:hAnsi="仿宋" w:eastAsia="仿宋" w:cs="仿宋"/>
          <w:sz w:val="28"/>
          <w:szCs w:val="28"/>
        </w:rPr>
      </w:pPr>
      <w:r>
        <w:rPr>
          <w:rFonts w:hint="eastAsia" w:ascii="仿宋" w:hAnsi="仿宋" w:eastAsia="仿宋" w:cs="仿宋"/>
          <w:sz w:val="28"/>
          <w:szCs w:val="28"/>
        </w:rPr>
        <w:t>2.2所有演职人员，群演及临时劳务合同必须提供身份证复印件及收款方银行账户等信息，供转账使用及留档查询。</w:t>
      </w:r>
    </w:p>
    <w:p>
      <w:pPr>
        <w:spacing w:line="500" w:lineRule="exact"/>
        <w:rPr>
          <w:rFonts w:ascii="仿宋" w:hAnsi="仿宋" w:eastAsia="仿宋" w:cs="仿宋"/>
          <w:sz w:val="28"/>
          <w:szCs w:val="28"/>
        </w:rPr>
      </w:pPr>
      <w:r>
        <w:rPr>
          <w:rFonts w:hint="eastAsia" w:ascii="仿宋" w:hAnsi="仿宋" w:eastAsia="仿宋" w:cs="仿宋"/>
          <w:sz w:val="28"/>
          <w:szCs w:val="28"/>
        </w:rPr>
        <w:t>3、合同发起人：</w:t>
      </w:r>
      <w:r>
        <w:rPr>
          <w:rFonts w:hint="eastAsia" w:ascii="仿宋" w:hAnsi="仿宋" w:eastAsia="仿宋" w:cs="仿宋"/>
          <w:sz w:val="28"/>
          <w:szCs w:val="28"/>
          <w:lang w:eastAsia="zh-CN"/>
        </w:rPr>
        <w:t>剧组</w:t>
      </w:r>
      <w:r>
        <w:rPr>
          <w:rFonts w:hint="eastAsia" w:ascii="仿宋" w:hAnsi="仿宋" w:eastAsia="仿宋" w:cs="仿宋"/>
          <w:sz w:val="28"/>
          <w:szCs w:val="28"/>
        </w:rPr>
        <w:t>签订的对外合同，在</w:t>
      </w:r>
      <w:r>
        <w:rPr>
          <w:rFonts w:hint="eastAsia" w:ascii="仿宋" w:hAnsi="仿宋" w:eastAsia="仿宋" w:cs="仿宋"/>
          <w:sz w:val="28"/>
          <w:szCs w:val="28"/>
          <w:lang w:eastAsia="zh-CN"/>
        </w:rPr>
        <w:t>剧组</w:t>
      </w:r>
      <w:r>
        <w:rPr>
          <w:rFonts w:hint="eastAsia" w:ascii="仿宋" w:hAnsi="仿宋" w:eastAsia="仿宋" w:cs="仿宋"/>
          <w:sz w:val="28"/>
          <w:szCs w:val="28"/>
        </w:rPr>
        <w:t>成立后，由执行制片人（制片主任）经制片人授权后实施与</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相关合同的起草签订工作。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4、合同签订流程：执行制片人（制片主任）得到授权后起草合同并提交法务、财务予以审核通过后签字、盖章，方可生效。 </w:t>
      </w:r>
    </w:p>
    <w:p>
      <w:pPr>
        <w:spacing w:line="500" w:lineRule="exact"/>
        <w:rPr>
          <w:rFonts w:ascii="仿宋" w:hAnsi="仿宋" w:eastAsia="仿宋" w:cs="仿宋"/>
          <w:sz w:val="28"/>
          <w:szCs w:val="28"/>
        </w:rPr>
      </w:pPr>
      <w:r>
        <w:rPr>
          <w:rFonts w:hint="eastAsia" w:ascii="仿宋" w:hAnsi="仿宋" w:eastAsia="仿宋" w:cs="仿宋"/>
          <w:sz w:val="28"/>
          <w:szCs w:val="28"/>
        </w:rPr>
        <w:t>5、合同保管：所有合同签订后，均需交至</w:t>
      </w:r>
      <w:r>
        <w:rPr>
          <w:rFonts w:hint="eastAsia" w:ascii="仿宋" w:hAnsi="仿宋" w:eastAsia="仿宋" w:cs="仿宋"/>
          <w:sz w:val="28"/>
          <w:szCs w:val="28"/>
          <w:lang w:eastAsia="zh-CN"/>
        </w:rPr>
        <w:t>剧组</w:t>
      </w:r>
      <w:r>
        <w:rPr>
          <w:rFonts w:hint="eastAsia" w:ascii="仿宋" w:hAnsi="仿宋" w:eastAsia="仿宋" w:cs="仿宋"/>
          <w:sz w:val="28"/>
          <w:szCs w:val="28"/>
        </w:rPr>
        <w:t>财务保管，最后由</w:t>
      </w:r>
      <w:r>
        <w:rPr>
          <w:rFonts w:hint="eastAsia" w:ascii="仿宋" w:hAnsi="仿宋" w:eastAsia="仿宋" w:cs="仿宋"/>
          <w:sz w:val="28"/>
          <w:szCs w:val="28"/>
          <w:lang w:eastAsia="zh-CN"/>
        </w:rPr>
        <w:t>剧组</w:t>
      </w:r>
      <w:r>
        <w:rPr>
          <w:rFonts w:hint="eastAsia" w:ascii="仿宋" w:hAnsi="仿宋" w:eastAsia="仿宋" w:cs="仿宋"/>
          <w:sz w:val="28"/>
          <w:szCs w:val="28"/>
        </w:rPr>
        <w:t>财务人员交至承制方法务部门留存。</w:t>
      </w:r>
    </w:p>
    <w:p>
      <w:pPr>
        <w:spacing w:line="500" w:lineRule="exact"/>
        <w:rPr>
          <w:rFonts w:ascii="仿宋" w:hAnsi="仿宋" w:eastAsia="仿宋" w:cs="仿宋"/>
          <w:b/>
          <w:bCs/>
          <w:sz w:val="28"/>
          <w:szCs w:val="28"/>
        </w:rPr>
      </w:pPr>
      <w:r>
        <w:rPr>
          <w:rFonts w:hint="eastAsia" w:ascii="仿宋" w:hAnsi="仿宋" w:eastAsia="仿宋" w:cs="仿宋"/>
          <w:b/>
          <w:bCs/>
          <w:sz w:val="28"/>
          <w:szCs w:val="28"/>
        </w:rPr>
        <w:t>四、投资款项管理</w:t>
      </w:r>
    </w:p>
    <w:p>
      <w:pPr>
        <w:spacing w:line="500" w:lineRule="exact"/>
        <w:rPr>
          <w:rFonts w:ascii="仿宋" w:hAnsi="仿宋" w:eastAsia="仿宋" w:cs="仿宋"/>
          <w:sz w:val="28"/>
          <w:szCs w:val="28"/>
        </w:rPr>
      </w:pPr>
      <w:r>
        <w:rPr>
          <w:rFonts w:hint="eastAsia" w:ascii="仿宋" w:hAnsi="仿宋" w:eastAsia="仿宋" w:cs="仿宋"/>
          <w:sz w:val="28"/>
          <w:szCs w:val="28"/>
        </w:rPr>
        <w:t>1、所有专项投资款均需直接汇入各出品方共同认定的承制方</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设立的专用账户。专款专用，不得支付给与该项目无关的其他账户及个人账户。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2、投资款打到专用账户后，由承制方财务开具收款收据。 </w:t>
      </w:r>
    </w:p>
    <w:p>
      <w:pPr>
        <w:spacing w:line="500" w:lineRule="exact"/>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剧组</w:t>
      </w:r>
      <w:r>
        <w:rPr>
          <w:rFonts w:hint="eastAsia" w:ascii="仿宋" w:hAnsi="仿宋" w:eastAsia="仿宋" w:cs="仿宋"/>
          <w:sz w:val="28"/>
          <w:szCs w:val="28"/>
        </w:rPr>
        <w:t>预算需经各出品方审核通过后，由制片人监督管理。被制片人授权的执行制片人（制片主任）执行、管理并实施各项预算的支出。</w:t>
      </w:r>
    </w:p>
    <w:p>
      <w:pPr>
        <w:spacing w:line="500" w:lineRule="exact"/>
        <w:rPr>
          <w:rFonts w:ascii="仿宋" w:hAnsi="仿宋" w:eastAsia="仿宋" w:cs="仿宋"/>
          <w:sz w:val="28"/>
          <w:szCs w:val="28"/>
        </w:rPr>
      </w:pPr>
      <w:r>
        <w:rPr>
          <w:rFonts w:hint="eastAsia" w:ascii="仿宋" w:hAnsi="仿宋" w:eastAsia="仿宋" w:cs="仿宋"/>
          <w:sz w:val="28"/>
          <w:szCs w:val="28"/>
        </w:rPr>
        <w:t>4、严格执行各出品方确定的预算，由执行制片人（制片主任）根据项目筹备阶段、拍摄阶段、后期阶段的工作进程制定用款计划，报请制片人批准后方可实施，原则上</w:t>
      </w:r>
      <w:r>
        <w:rPr>
          <w:rFonts w:hint="eastAsia" w:ascii="仿宋" w:hAnsi="仿宋" w:eastAsia="仿宋" w:cs="仿宋"/>
          <w:sz w:val="28"/>
          <w:szCs w:val="28"/>
          <w:lang w:eastAsia="zh-CN"/>
        </w:rPr>
        <w:t>剧组</w:t>
      </w:r>
      <w:r>
        <w:rPr>
          <w:rFonts w:hint="eastAsia" w:ascii="仿宋" w:hAnsi="仿宋" w:eastAsia="仿宋" w:cs="仿宋"/>
          <w:sz w:val="28"/>
          <w:szCs w:val="28"/>
        </w:rPr>
        <w:t>不得预留过大数额的资金。驻组会计每十天向承制方财务部门以报表形式上报</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资金使用情况及流向，承制方财务每十到十五天向各出品方财务以报表形式告知资金的使用情况及流向。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5、执行制片人（制片主任）在项目进行中，如发现任何不可控和超预算因素，要及时以口头和书面报告形式向制片人汇报，并待批复意见。批复文件交由财务人员留档保存。 </w:t>
      </w:r>
    </w:p>
    <w:p>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五、发票管理 </w:t>
      </w:r>
    </w:p>
    <w:p>
      <w:pPr>
        <w:spacing w:line="500" w:lineRule="exac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在开展业务过程中，应取得正规发票。以取得增值税专用发票为最优方案，发票内容及相关信息须与合同内容或实际购买内容相对应。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 、押金性质的支出可以开具收据，抬头名称与发票相同，收据日期、金额及相关信息必须与合同一致。待押金性质的工作完成后，必须换回相应日期、金额及信息的增值税发票或退回押金。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3、大额发票收到后，财务人员应及时上网核对票据真伪信息，并打印查询信息作为附件附在发票后面。 </w:t>
      </w:r>
    </w:p>
    <w:p>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六、财务报销流程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1.1所有报销事项均需实事求是，有据可依。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1.2所有报销票据均需正规发票，如有特殊情况无法取得国税正规发票，必须提前向财务部门说明情况，获得相关收据及购物明细，并向执行制片人（制片主任）申请同意后方可履行报销程序。 </w:t>
      </w:r>
    </w:p>
    <w:p>
      <w:pPr>
        <w:spacing w:line="500" w:lineRule="exact"/>
        <w:rPr>
          <w:rFonts w:ascii="仿宋" w:hAnsi="仿宋" w:eastAsia="仿宋" w:cs="仿宋"/>
          <w:sz w:val="28"/>
          <w:szCs w:val="28"/>
        </w:rPr>
      </w:pPr>
      <w:r>
        <w:rPr>
          <w:rFonts w:hint="eastAsia" w:ascii="仿宋" w:hAnsi="仿宋" w:eastAsia="仿宋" w:cs="仿宋"/>
          <w:sz w:val="28"/>
          <w:szCs w:val="28"/>
        </w:rPr>
        <w:t>1.3所有报销事项均需在</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财务预算内报销，超出预算或预算外费用原则上不予报销。特殊原因，须向执行制片人（制片主任）说明情况并提交书面报告报请制片人同意后，方可报销。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2、报销申请人：申请人填写相应报销审批单，报销单或付款单，将发票、合同按要求整理好附在报销审批单后。 </w:t>
      </w:r>
    </w:p>
    <w:p>
      <w:pPr>
        <w:spacing w:line="500" w:lineRule="exact"/>
        <w:rPr>
          <w:rFonts w:ascii="仿宋" w:hAnsi="仿宋" w:eastAsia="仿宋" w:cs="仿宋"/>
          <w:sz w:val="28"/>
          <w:szCs w:val="28"/>
        </w:rPr>
      </w:pPr>
      <w:r>
        <w:rPr>
          <w:rFonts w:hint="eastAsia" w:ascii="仿宋" w:hAnsi="仿宋" w:eastAsia="仿宋" w:cs="仿宋"/>
          <w:sz w:val="28"/>
          <w:szCs w:val="28"/>
        </w:rPr>
        <w:t>3、部门长签字：各部门长需在报销审批单上确认业务是否实际发生，是否为本部门发生的实际费用；</w:t>
      </w:r>
      <w:r>
        <w:rPr>
          <w:rFonts w:hint="eastAsia" w:ascii="仿宋" w:hAnsi="仿宋" w:eastAsia="仿宋" w:cs="仿宋"/>
          <w:sz w:val="28"/>
          <w:szCs w:val="28"/>
          <w:lang w:eastAsia="zh-CN"/>
        </w:rPr>
        <w:t>剧组</w:t>
      </w:r>
      <w:r>
        <w:rPr>
          <w:rFonts w:hint="eastAsia" w:ascii="仿宋" w:hAnsi="仿宋" w:eastAsia="仿宋" w:cs="仿宋"/>
          <w:sz w:val="28"/>
          <w:szCs w:val="28"/>
        </w:rPr>
        <w:t>购买物品，由各部门长填写申购单及采购单签字后，提交执行制片人（制片主任）审核同意后方可执行；购买固定资产需拍照登记并报备至</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财务，以便工作结束后验收时使用。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4、会计审核：审核发票的真实性、合法性，是否为预算内支出，如非预算内支出则需要重新走预算外或超预算支出审批流程。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5、执行制片人（制片主任）审核：审核报销的真实性以及合理性，对业务层面以及支付金额合理性上是否可以报销做出决策。 </w:t>
      </w:r>
    </w:p>
    <w:p>
      <w:pPr>
        <w:spacing w:line="500" w:lineRule="exact"/>
        <w:rPr>
          <w:rFonts w:ascii="仿宋" w:hAnsi="仿宋" w:eastAsia="仿宋" w:cs="仿宋"/>
          <w:sz w:val="28"/>
          <w:szCs w:val="28"/>
        </w:rPr>
      </w:pPr>
      <w:r>
        <w:rPr>
          <w:rFonts w:hint="eastAsia" w:ascii="仿宋" w:hAnsi="仿宋" w:eastAsia="仿宋" w:cs="仿宋"/>
          <w:sz w:val="28"/>
          <w:szCs w:val="28"/>
        </w:rPr>
        <w:t>6、制片人审核：制片人必须在整体上对财务工作严格管理，监督执行制片人（制片主任）与会计出纳是否严格执行</w:t>
      </w:r>
      <w:r>
        <w:rPr>
          <w:rFonts w:hint="eastAsia" w:ascii="仿宋" w:hAnsi="仿宋" w:eastAsia="仿宋" w:cs="仿宋"/>
          <w:sz w:val="28"/>
          <w:szCs w:val="28"/>
          <w:lang w:eastAsia="zh-CN"/>
        </w:rPr>
        <w:t>剧组</w:t>
      </w:r>
      <w:r>
        <w:rPr>
          <w:rFonts w:hint="eastAsia" w:ascii="仿宋" w:hAnsi="仿宋" w:eastAsia="仿宋" w:cs="仿宋"/>
          <w:sz w:val="28"/>
          <w:szCs w:val="28"/>
        </w:rPr>
        <w:t>制定的财务报销流程及实施情况。</w:t>
      </w:r>
    </w:p>
    <w:p>
      <w:pPr>
        <w:spacing w:line="500" w:lineRule="exact"/>
        <w:rPr>
          <w:rFonts w:ascii="仿宋" w:hAnsi="仿宋" w:eastAsia="仿宋" w:cs="仿宋"/>
          <w:sz w:val="28"/>
          <w:szCs w:val="28"/>
        </w:rPr>
      </w:pPr>
      <w:r>
        <w:rPr>
          <w:rFonts w:hint="eastAsia" w:ascii="仿宋" w:hAnsi="仿宋" w:eastAsia="仿宋" w:cs="仿宋"/>
          <w:sz w:val="28"/>
          <w:szCs w:val="28"/>
        </w:rPr>
        <w:t>7、出纳付款：出纳根据审批完的报销审批单，检验签字是否完整，票据金额与报销金额是否一致，确认无误后将报销款从共管账户中转出，原则上只转账，不付现金。如遇特殊情况，需经制片人或执行制片人（制片主任）审批。</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七、临时借款管理</w:t>
      </w:r>
    </w:p>
    <w:p>
      <w:pPr>
        <w:spacing w:line="500" w:lineRule="exact"/>
        <w:rPr>
          <w:rFonts w:ascii="仿宋" w:hAnsi="仿宋" w:eastAsia="仿宋" w:cs="仿宋"/>
          <w:sz w:val="28"/>
          <w:szCs w:val="28"/>
        </w:rPr>
      </w:pPr>
      <w:r>
        <w:rPr>
          <w:rFonts w:hint="eastAsia" w:ascii="仿宋" w:hAnsi="仿宋" w:eastAsia="仿宋" w:cs="仿宋"/>
          <w:sz w:val="28"/>
          <w:szCs w:val="28"/>
        </w:rPr>
        <w:t>1、所有临时借款必须属于</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财务预算内项目，会计需审核借款是否为预算内支出，待该借款项目完成后，会计需及时督促借款人尽快办理销账事宜。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2、借款人必须是制片人或执行制片人（制片主任）指定的专职采买人员，在财务部门备案；执行制片人（制片主任）需审核借款业务层面上的真实性，确认是否需要借款。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3、借款人在借款时需填写《借款单》，必须写明借款用途、金额及预计销账时间。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4、其他部门临时借款时，部门长需签字申请，报执行制片人（制片主任）履行借款审批手续。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5、制片人或执行制片人（制片主任）整体把控借款数额情况。 </w:t>
      </w:r>
    </w:p>
    <w:p>
      <w:pPr>
        <w:spacing w:line="500" w:lineRule="exact"/>
        <w:rPr>
          <w:rFonts w:ascii="仿宋" w:hAnsi="仿宋" w:eastAsia="仿宋" w:cs="仿宋"/>
          <w:sz w:val="28"/>
          <w:szCs w:val="28"/>
        </w:rPr>
      </w:pPr>
      <w:r>
        <w:rPr>
          <w:rFonts w:hint="eastAsia" w:ascii="仿宋" w:hAnsi="仿宋" w:eastAsia="仿宋" w:cs="仿宋"/>
          <w:sz w:val="28"/>
          <w:szCs w:val="28"/>
        </w:rPr>
        <w:t>6、出纳根据填写及审批合格的《借款单》付款。</w:t>
      </w:r>
    </w:p>
    <w:p>
      <w:pPr>
        <w:spacing w:line="500" w:lineRule="exact"/>
        <w:rPr>
          <w:rFonts w:ascii="仿宋" w:hAnsi="仿宋" w:eastAsia="仿宋" w:cs="仿宋"/>
          <w:sz w:val="28"/>
          <w:szCs w:val="28"/>
        </w:rPr>
      </w:pPr>
      <w:r>
        <w:rPr>
          <w:rFonts w:hint="eastAsia" w:ascii="仿宋" w:hAnsi="仿宋" w:eastAsia="仿宋" w:cs="仿宋"/>
          <w:sz w:val="28"/>
          <w:szCs w:val="28"/>
        </w:rPr>
        <w:t xml:space="preserve">7、借款人必须在规定的还款期限内进行报销，如超过还款期限的，需向执行制片人（制片主任）及财务部门书面说明情况。原则上前账未清后账不支，并做到专款专用。 </w:t>
      </w:r>
    </w:p>
    <w:p>
      <w:pPr>
        <w:spacing w:line="500" w:lineRule="exact"/>
        <w:rPr>
          <w:rFonts w:ascii="仿宋" w:hAnsi="仿宋" w:eastAsia="仿宋" w:cs="仿宋"/>
          <w:b/>
          <w:bCs/>
          <w:sz w:val="28"/>
          <w:szCs w:val="28"/>
        </w:rPr>
      </w:pPr>
    </w:p>
    <w:p>
      <w:pPr>
        <w:spacing w:line="500" w:lineRule="exact"/>
        <w:rPr>
          <w:rFonts w:ascii="仿宋" w:hAnsi="仿宋" w:eastAsia="仿宋" w:cs="仿宋"/>
          <w:sz w:val="28"/>
          <w:szCs w:val="28"/>
        </w:rPr>
      </w:pPr>
      <w:r>
        <w:rPr>
          <w:rFonts w:hint="eastAsia" w:ascii="仿宋" w:hAnsi="仿宋" w:eastAsia="仿宋" w:cs="仿宋"/>
          <w:b/>
          <w:bCs/>
          <w:sz w:val="28"/>
          <w:szCs w:val="28"/>
        </w:rPr>
        <w:t>八.预算外或超预算费用</w:t>
      </w:r>
    </w:p>
    <w:p>
      <w:pPr>
        <w:spacing w:line="500" w:lineRule="exact"/>
        <w:rPr>
          <w:rFonts w:ascii="仿宋" w:hAnsi="仿宋" w:eastAsia="仿宋" w:cs="仿宋"/>
          <w:sz w:val="28"/>
          <w:szCs w:val="28"/>
        </w:rPr>
      </w:pPr>
      <w:r>
        <w:rPr>
          <w:rFonts w:hint="eastAsia" w:ascii="仿宋" w:hAnsi="仿宋" w:eastAsia="仿宋" w:cs="仿宋"/>
          <w:sz w:val="28"/>
          <w:szCs w:val="28"/>
        </w:rPr>
        <w:t xml:space="preserve">1、预算外发生的费用，未得到批准原则上不予报销。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2、如因特殊原因产生的部门预算外费用，由部门长提前出具书面报告，上报执行制片人（制片主任），制片人批准后，方可报销。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3、因特殊情况发生超预算费用时，财务人员需及时告知执行制片人（制片主任），说明超支原因并出具相应的财务报告。由执行制片人（制片主任）与财务负责人共同向制片人提出追加预算的申请，经由制片人与各出品方沟通、协商、确认后方可追加预算。 </w:t>
      </w:r>
    </w:p>
    <w:p>
      <w:pPr>
        <w:spacing w:line="500" w:lineRule="exact"/>
        <w:rPr>
          <w:rFonts w:ascii="仿宋" w:hAnsi="仿宋" w:eastAsia="仿宋" w:cs="仿宋"/>
          <w:sz w:val="28"/>
          <w:szCs w:val="28"/>
        </w:rPr>
      </w:pPr>
      <w:r>
        <w:rPr>
          <w:rFonts w:hint="eastAsia" w:ascii="仿宋" w:hAnsi="仿宋" w:eastAsia="仿宋" w:cs="仿宋"/>
          <w:b/>
          <w:bCs/>
          <w:sz w:val="28"/>
          <w:szCs w:val="28"/>
        </w:rPr>
        <w:t>九、其他费用报销</w:t>
      </w:r>
    </w:p>
    <w:p>
      <w:pPr>
        <w:spacing w:line="500" w:lineRule="exact"/>
        <w:rPr>
          <w:rFonts w:ascii="仿宋" w:hAnsi="仿宋" w:eastAsia="仿宋" w:cs="仿宋"/>
          <w:sz w:val="28"/>
          <w:szCs w:val="28"/>
        </w:rPr>
      </w:pPr>
      <w:r>
        <w:rPr>
          <w:rFonts w:hint="eastAsia" w:ascii="仿宋" w:hAnsi="仿宋" w:eastAsia="仿宋" w:cs="仿宋"/>
          <w:sz w:val="28"/>
          <w:szCs w:val="28"/>
        </w:rPr>
        <w:t xml:space="preserve">1、群众演员费用报销：由群众演员负责人填写《群众演员明细单》并附每个群众演员身份证复印件。由演员副导演、执行导演、现场制片、服装员、化妆员、道具员等相关人员签字核实，进入报销流程后方可报销。 </w:t>
      </w:r>
    </w:p>
    <w:p>
      <w:pPr>
        <w:spacing w:line="500" w:lineRule="exact"/>
        <w:rPr>
          <w:rFonts w:ascii="仿宋" w:hAnsi="仿宋" w:eastAsia="仿宋" w:cs="仿宋"/>
          <w:sz w:val="28"/>
          <w:szCs w:val="28"/>
        </w:rPr>
      </w:pPr>
      <w:r>
        <w:rPr>
          <w:rFonts w:hint="eastAsia" w:ascii="仿宋" w:hAnsi="仿宋" w:eastAsia="仿宋" w:cs="仿宋"/>
          <w:sz w:val="28"/>
          <w:szCs w:val="28"/>
        </w:rPr>
        <w:t>2、保险费：为了保证安全生产，降低损失风险。</w:t>
      </w:r>
      <w:r>
        <w:rPr>
          <w:rFonts w:hint="eastAsia" w:ascii="仿宋" w:hAnsi="仿宋" w:eastAsia="仿宋" w:cs="仿宋"/>
          <w:sz w:val="28"/>
          <w:szCs w:val="28"/>
          <w:lang w:eastAsia="zh-CN"/>
        </w:rPr>
        <w:t>剧组</w:t>
      </w:r>
      <w:r>
        <w:rPr>
          <w:rFonts w:hint="eastAsia" w:ascii="仿宋" w:hAnsi="仿宋" w:eastAsia="仿宋" w:cs="仿宋"/>
          <w:sz w:val="28"/>
          <w:szCs w:val="28"/>
        </w:rPr>
        <w:t>需根据不同工种，为演职员购买不同标准的人身意外伤害保险、人身意外伤害医疗保险及</w:t>
      </w:r>
      <w:r>
        <w:rPr>
          <w:rFonts w:hint="eastAsia" w:ascii="仿宋" w:hAnsi="仿宋" w:eastAsia="仿宋" w:cs="仿宋"/>
          <w:sz w:val="28"/>
          <w:szCs w:val="28"/>
          <w:lang w:eastAsia="zh-CN"/>
        </w:rPr>
        <w:t>剧组</w:t>
      </w:r>
      <w:r>
        <w:rPr>
          <w:rFonts w:hint="eastAsia" w:ascii="仿宋" w:hAnsi="仿宋" w:eastAsia="仿宋" w:cs="仿宋"/>
          <w:sz w:val="28"/>
          <w:szCs w:val="28"/>
        </w:rPr>
        <w:t>贵重器材的财产意外损失险，财务人员做好各险种的统计付费工作。</w:t>
      </w:r>
    </w:p>
    <w:p>
      <w:pPr>
        <w:spacing w:line="500" w:lineRule="exact"/>
        <w:rPr>
          <w:rFonts w:ascii="仿宋" w:hAnsi="仿宋" w:eastAsia="仿宋" w:cs="仿宋"/>
          <w:sz w:val="28"/>
          <w:szCs w:val="28"/>
        </w:rPr>
      </w:pPr>
      <w:r>
        <w:rPr>
          <w:rFonts w:hint="eastAsia" w:ascii="仿宋" w:hAnsi="仿宋" w:eastAsia="仿宋" w:cs="仿宋"/>
          <w:sz w:val="28"/>
          <w:szCs w:val="28"/>
        </w:rPr>
        <w:t>3、医疗费：在</w:t>
      </w:r>
      <w:r>
        <w:rPr>
          <w:rFonts w:hint="eastAsia" w:ascii="仿宋" w:hAnsi="仿宋" w:eastAsia="仿宋" w:cs="仿宋"/>
          <w:sz w:val="28"/>
          <w:szCs w:val="28"/>
          <w:lang w:eastAsia="zh-CN"/>
        </w:rPr>
        <w:t>剧组</w:t>
      </w:r>
      <w:r>
        <w:rPr>
          <w:rFonts w:hint="eastAsia" w:ascii="仿宋" w:hAnsi="仿宋" w:eastAsia="仿宋" w:cs="仿宋"/>
          <w:sz w:val="28"/>
          <w:szCs w:val="28"/>
        </w:rPr>
        <w:t>工作期间，除人身意外伤害保险之外的非慢性病导致的突发性疾病所产生的医疗费用，视情节予以部分报销或全额报销。</w:t>
      </w:r>
    </w:p>
    <w:p>
      <w:pPr>
        <w:spacing w:line="500" w:lineRule="exact"/>
        <w:rPr>
          <w:rFonts w:ascii="仿宋" w:hAnsi="仿宋" w:eastAsia="仿宋" w:cs="仿宋"/>
          <w:sz w:val="28"/>
          <w:szCs w:val="28"/>
        </w:rPr>
      </w:pPr>
      <w:r>
        <w:rPr>
          <w:rFonts w:hint="eastAsia" w:ascii="仿宋" w:hAnsi="仿宋" w:eastAsia="仿宋" w:cs="仿宋"/>
          <w:sz w:val="28"/>
          <w:szCs w:val="28"/>
        </w:rPr>
        <w:t>4、洗衣费：除戏用服装的洗衣费外，其它洗衣费一律不予报销。</w:t>
      </w:r>
    </w:p>
    <w:p>
      <w:pPr>
        <w:spacing w:line="500" w:lineRule="exact"/>
        <w:rPr>
          <w:rFonts w:ascii="仿宋" w:hAnsi="仿宋" w:eastAsia="仿宋" w:cs="仿宋"/>
          <w:sz w:val="28"/>
          <w:szCs w:val="28"/>
        </w:rPr>
      </w:pPr>
      <w:r>
        <w:rPr>
          <w:rFonts w:hint="eastAsia" w:ascii="仿宋" w:hAnsi="仿宋" w:eastAsia="仿宋" w:cs="仿宋"/>
          <w:sz w:val="28"/>
          <w:szCs w:val="28"/>
        </w:rPr>
        <w:t>5、误餐费：因工作需要导致误餐的人员，需提前通知生活制片，并按</w:t>
      </w:r>
      <w:r>
        <w:rPr>
          <w:rFonts w:hint="eastAsia" w:ascii="仿宋" w:hAnsi="仿宋" w:eastAsia="仿宋" w:cs="仿宋"/>
          <w:sz w:val="28"/>
          <w:szCs w:val="28"/>
          <w:lang w:eastAsia="zh-CN"/>
        </w:rPr>
        <w:t>剧组</w:t>
      </w:r>
      <w:r>
        <w:rPr>
          <w:rFonts w:hint="eastAsia" w:ascii="仿宋" w:hAnsi="仿宋" w:eastAsia="仿宋" w:cs="仿宋"/>
          <w:sz w:val="28"/>
          <w:szCs w:val="28"/>
        </w:rPr>
        <w:t>规定的误餐标准由生活制片报请执行制片人（制片主任）后，进入正式报销流程签字报销。</w:t>
      </w:r>
    </w:p>
    <w:p>
      <w:pPr>
        <w:spacing w:line="500" w:lineRule="exact"/>
        <w:rPr>
          <w:rFonts w:ascii="仿宋" w:hAnsi="仿宋" w:eastAsia="仿宋" w:cs="仿宋"/>
          <w:sz w:val="28"/>
          <w:szCs w:val="28"/>
        </w:rPr>
      </w:pPr>
      <w:r>
        <w:rPr>
          <w:rFonts w:hint="eastAsia" w:ascii="仿宋" w:hAnsi="仿宋" w:eastAsia="仿宋" w:cs="仿宋"/>
          <w:sz w:val="28"/>
          <w:szCs w:val="28"/>
        </w:rPr>
        <w:t>6、电话费：按</w:t>
      </w:r>
      <w:r>
        <w:rPr>
          <w:rFonts w:hint="eastAsia" w:ascii="仿宋" w:hAnsi="仿宋" w:eastAsia="仿宋" w:cs="仿宋"/>
          <w:sz w:val="28"/>
          <w:szCs w:val="28"/>
          <w:lang w:eastAsia="zh-CN"/>
        </w:rPr>
        <w:t>剧组</w:t>
      </w:r>
      <w:r>
        <w:rPr>
          <w:rFonts w:hint="eastAsia" w:ascii="仿宋" w:hAnsi="仿宋" w:eastAsia="仿宋" w:cs="仿宋"/>
          <w:sz w:val="28"/>
          <w:szCs w:val="28"/>
        </w:rPr>
        <w:t>规定的标准报销。</w:t>
      </w:r>
    </w:p>
    <w:p>
      <w:pPr>
        <w:spacing w:line="500" w:lineRule="exact"/>
        <w:rPr>
          <w:rFonts w:ascii="仿宋" w:hAnsi="仿宋" w:eastAsia="仿宋" w:cs="仿宋"/>
          <w:sz w:val="28"/>
          <w:szCs w:val="28"/>
        </w:rPr>
      </w:pPr>
      <w:r>
        <w:rPr>
          <w:rFonts w:hint="eastAsia" w:ascii="仿宋" w:hAnsi="仿宋" w:eastAsia="仿宋" w:cs="仿宋"/>
          <w:sz w:val="28"/>
          <w:szCs w:val="28"/>
        </w:rPr>
        <w:t>7、接待费：严格控制接待费用，制定相应的接待标准，所有接待费用必须经执行制片人（制片主任）批准后方可报销。</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十、购物管理</w:t>
      </w:r>
    </w:p>
    <w:p>
      <w:pPr>
        <w:spacing w:line="500" w:lineRule="exact"/>
        <w:rPr>
          <w:rFonts w:ascii="仿宋" w:hAnsi="仿宋" w:eastAsia="仿宋" w:cs="仿宋"/>
          <w:sz w:val="28"/>
          <w:szCs w:val="28"/>
        </w:rPr>
      </w:pPr>
      <w:r>
        <w:rPr>
          <w:rFonts w:hint="eastAsia" w:ascii="仿宋" w:hAnsi="仿宋" w:eastAsia="仿宋" w:cs="仿宋"/>
          <w:sz w:val="28"/>
          <w:szCs w:val="28"/>
        </w:rPr>
        <w:t>1、财务人员不得与供货商进行货物价格、数量上的单独直接洽谈。</w:t>
      </w:r>
    </w:p>
    <w:p>
      <w:pPr>
        <w:spacing w:line="500" w:lineRule="exact"/>
        <w:rPr>
          <w:rFonts w:ascii="仿宋" w:hAnsi="仿宋" w:eastAsia="仿宋" w:cs="仿宋"/>
          <w:sz w:val="28"/>
          <w:szCs w:val="28"/>
        </w:rPr>
      </w:pPr>
      <w:r>
        <w:rPr>
          <w:rFonts w:hint="eastAsia" w:ascii="仿宋" w:hAnsi="仿宋" w:eastAsia="仿宋" w:cs="仿宋"/>
          <w:sz w:val="28"/>
          <w:szCs w:val="28"/>
        </w:rPr>
        <w:t xml:space="preserve">2、所有对外采购物品，均需由制片人及执行制片人（制片主任）指定的专职人员与各部门长确认的部门专业人员共同进行洽谈、购买，不得单独洽谈。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3、戏用服装、道具、发型等大量加工物品，需由服、化、道等专业部门长会同采购人员共同与供货商洽谈制作购买。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4、单次采购商品数额巨大的，报制片人、执行制片人（制片主任）审批后，由财务人员直接统一结算，转账支付。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5、燃油采购： </w:t>
      </w:r>
    </w:p>
    <w:p>
      <w:pPr>
        <w:spacing w:line="500" w:lineRule="exact"/>
        <w:rPr>
          <w:rFonts w:ascii="仿宋" w:hAnsi="仿宋" w:eastAsia="仿宋" w:cs="仿宋"/>
          <w:sz w:val="28"/>
          <w:szCs w:val="28"/>
        </w:rPr>
      </w:pPr>
      <w:r>
        <w:rPr>
          <w:rFonts w:hint="eastAsia" w:ascii="仿宋" w:hAnsi="仿宋" w:eastAsia="仿宋" w:cs="仿宋"/>
          <w:sz w:val="28"/>
          <w:szCs w:val="28"/>
        </w:rPr>
        <w:t>5.1财务人员协助</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专职的车辆管理制片，负责全组车辆租赁、燃油购买的管理工作。 </w:t>
      </w:r>
    </w:p>
    <w:p>
      <w:pPr>
        <w:spacing w:line="500" w:lineRule="exact"/>
        <w:rPr>
          <w:rFonts w:ascii="仿宋" w:hAnsi="仿宋" w:eastAsia="仿宋" w:cs="仿宋"/>
          <w:sz w:val="28"/>
          <w:szCs w:val="28"/>
        </w:rPr>
      </w:pPr>
      <w:r>
        <w:rPr>
          <w:rFonts w:hint="eastAsia" w:ascii="仿宋" w:hAnsi="仿宋" w:eastAsia="仿宋" w:cs="仿宋"/>
          <w:sz w:val="28"/>
          <w:szCs w:val="28"/>
        </w:rPr>
        <w:t>5.2</w:t>
      </w:r>
      <w:r>
        <w:rPr>
          <w:rFonts w:hint="eastAsia" w:ascii="仿宋" w:hAnsi="仿宋" w:eastAsia="仿宋" w:cs="仿宋"/>
          <w:sz w:val="28"/>
          <w:szCs w:val="28"/>
          <w:lang w:eastAsia="zh-CN"/>
        </w:rPr>
        <w:t>剧组</w:t>
      </w:r>
      <w:r>
        <w:rPr>
          <w:rFonts w:hint="eastAsia" w:ascii="仿宋" w:hAnsi="仿宋" w:eastAsia="仿宋" w:cs="仿宋"/>
          <w:sz w:val="28"/>
          <w:szCs w:val="28"/>
        </w:rPr>
        <w:t>车辆加油需使用</w:t>
      </w:r>
      <w:r>
        <w:rPr>
          <w:rFonts w:hint="eastAsia" w:ascii="仿宋" w:hAnsi="仿宋" w:eastAsia="仿宋" w:cs="仿宋"/>
          <w:sz w:val="28"/>
          <w:szCs w:val="28"/>
          <w:lang w:eastAsia="zh-CN"/>
        </w:rPr>
        <w:t>剧组</w:t>
      </w:r>
      <w:r>
        <w:rPr>
          <w:rFonts w:hint="eastAsia" w:ascii="仿宋" w:hAnsi="仿宋" w:eastAsia="仿宋" w:cs="仿宋"/>
          <w:sz w:val="28"/>
          <w:szCs w:val="28"/>
        </w:rPr>
        <w:t xml:space="preserve">统一办理的加油卡，到指定加油站加油。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5.3特殊原因确实需在异地或其他加油站加油的，需提前告知车辆管理制片并报执行制片人（制片主任）批准，加油人需在发票上签字后方可报销。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6、零星采购：原则上不允许个人垫资采购，依旧按照部门长填写申购表及采购表的申购流程执行。 </w:t>
      </w:r>
    </w:p>
    <w:p>
      <w:pPr>
        <w:spacing w:line="500" w:lineRule="exact"/>
        <w:rPr>
          <w:rFonts w:ascii="仿宋" w:hAnsi="仿宋" w:eastAsia="仿宋" w:cs="仿宋"/>
          <w:sz w:val="28"/>
          <w:szCs w:val="28"/>
        </w:rPr>
      </w:pPr>
      <w:r>
        <w:rPr>
          <w:rFonts w:hint="eastAsia" w:ascii="仿宋" w:hAnsi="仿宋" w:eastAsia="仿宋" w:cs="仿宋"/>
          <w:sz w:val="28"/>
          <w:szCs w:val="28"/>
        </w:rPr>
        <w:t>7、凡购置器材和固定资产的，必须开列清单，经执行制片人（制片主任）批准,由部门负责人签字验收、登记，并将清单交财务部门存查，方可报销。</w:t>
      </w:r>
    </w:p>
    <w:sectPr>
      <w:footerReference r:id="rId3" w:type="default"/>
      <w:pgSz w:w="11906" w:h="16838"/>
      <w:pgMar w:top="1100" w:right="1406" w:bottom="93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785"/>
    <w:rsid w:val="001A7B55"/>
    <w:rsid w:val="00260BBF"/>
    <w:rsid w:val="003F106D"/>
    <w:rsid w:val="005767C1"/>
    <w:rsid w:val="00673A2E"/>
    <w:rsid w:val="00853FBF"/>
    <w:rsid w:val="009F0FE0"/>
    <w:rsid w:val="00A07E39"/>
    <w:rsid w:val="00D75F2B"/>
    <w:rsid w:val="00ED4785"/>
    <w:rsid w:val="022E6EB3"/>
    <w:rsid w:val="037F3F3E"/>
    <w:rsid w:val="05EFB2AF"/>
    <w:rsid w:val="05FFBE08"/>
    <w:rsid w:val="067C3059"/>
    <w:rsid w:val="06F52780"/>
    <w:rsid w:val="07F790F6"/>
    <w:rsid w:val="0B6B561B"/>
    <w:rsid w:val="0BCF1A0C"/>
    <w:rsid w:val="0D3F2B94"/>
    <w:rsid w:val="0DDF39F5"/>
    <w:rsid w:val="0DE611BF"/>
    <w:rsid w:val="0E674331"/>
    <w:rsid w:val="0ECF3D9D"/>
    <w:rsid w:val="0FAB484E"/>
    <w:rsid w:val="114323B2"/>
    <w:rsid w:val="14FFC632"/>
    <w:rsid w:val="15BF1209"/>
    <w:rsid w:val="166F1865"/>
    <w:rsid w:val="16D7B37A"/>
    <w:rsid w:val="16F7A7AC"/>
    <w:rsid w:val="16FA65DB"/>
    <w:rsid w:val="17631039"/>
    <w:rsid w:val="17D554EB"/>
    <w:rsid w:val="17D7D344"/>
    <w:rsid w:val="17F70CFE"/>
    <w:rsid w:val="17FFD005"/>
    <w:rsid w:val="1A853095"/>
    <w:rsid w:val="1AE62DD9"/>
    <w:rsid w:val="1AFF21A2"/>
    <w:rsid w:val="1B1F080B"/>
    <w:rsid w:val="1B77577D"/>
    <w:rsid w:val="1D7D09BC"/>
    <w:rsid w:val="1DA7000C"/>
    <w:rsid w:val="1EB48886"/>
    <w:rsid w:val="1EFA34F6"/>
    <w:rsid w:val="1F19085D"/>
    <w:rsid w:val="1FBF7D06"/>
    <w:rsid w:val="1FCFD837"/>
    <w:rsid w:val="1FDDB5DA"/>
    <w:rsid w:val="1FDF1B96"/>
    <w:rsid w:val="1FE4DF87"/>
    <w:rsid w:val="1FF5D2F2"/>
    <w:rsid w:val="22DAA2B9"/>
    <w:rsid w:val="237EB508"/>
    <w:rsid w:val="247261D7"/>
    <w:rsid w:val="255B588F"/>
    <w:rsid w:val="2576C032"/>
    <w:rsid w:val="26D13479"/>
    <w:rsid w:val="26DC2E3B"/>
    <w:rsid w:val="27575081"/>
    <w:rsid w:val="277F45CB"/>
    <w:rsid w:val="27BE72C6"/>
    <w:rsid w:val="285F5304"/>
    <w:rsid w:val="2889609C"/>
    <w:rsid w:val="289C419E"/>
    <w:rsid w:val="28FB2D22"/>
    <w:rsid w:val="29773DF7"/>
    <w:rsid w:val="29A5D9FF"/>
    <w:rsid w:val="29D5FD10"/>
    <w:rsid w:val="2BA71733"/>
    <w:rsid w:val="2D2770A4"/>
    <w:rsid w:val="2EFB1907"/>
    <w:rsid w:val="2F0A5EA6"/>
    <w:rsid w:val="2F2968CF"/>
    <w:rsid w:val="2FAF9875"/>
    <w:rsid w:val="2FBDFB8A"/>
    <w:rsid w:val="2FDE6A0F"/>
    <w:rsid w:val="2FDF59B3"/>
    <w:rsid w:val="2FEF080F"/>
    <w:rsid w:val="2FEFAACF"/>
    <w:rsid w:val="2FFFC8D9"/>
    <w:rsid w:val="30A771DE"/>
    <w:rsid w:val="31E73B8F"/>
    <w:rsid w:val="33445DE9"/>
    <w:rsid w:val="337D9467"/>
    <w:rsid w:val="337DD275"/>
    <w:rsid w:val="337FF945"/>
    <w:rsid w:val="33940393"/>
    <w:rsid w:val="33DDC3FD"/>
    <w:rsid w:val="33DFD41A"/>
    <w:rsid w:val="3475E212"/>
    <w:rsid w:val="357FBA36"/>
    <w:rsid w:val="36FFDB7E"/>
    <w:rsid w:val="372A5AAA"/>
    <w:rsid w:val="376E2786"/>
    <w:rsid w:val="3777C9EA"/>
    <w:rsid w:val="377F7AC5"/>
    <w:rsid w:val="377F7F9D"/>
    <w:rsid w:val="37ADB112"/>
    <w:rsid w:val="37BA9C5F"/>
    <w:rsid w:val="37CE5936"/>
    <w:rsid w:val="37DF4FD5"/>
    <w:rsid w:val="37F78BAD"/>
    <w:rsid w:val="37FECED9"/>
    <w:rsid w:val="391E3185"/>
    <w:rsid w:val="39F57CEB"/>
    <w:rsid w:val="39FC0C47"/>
    <w:rsid w:val="3A7B7492"/>
    <w:rsid w:val="3A7FA554"/>
    <w:rsid w:val="3AEF979E"/>
    <w:rsid w:val="3B5A449F"/>
    <w:rsid w:val="3B73F2F7"/>
    <w:rsid w:val="3B9DEA6F"/>
    <w:rsid w:val="3BB60F99"/>
    <w:rsid w:val="3BEF89DD"/>
    <w:rsid w:val="3BF3E956"/>
    <w:rsid w:val="3BF480BA"/>
    <w:rsid w:val="3BF4942D"/>
    <w:rsid w:val="3BFA9C3F"/>
    <w:rsid w:val="3BFD80FC"/>
    <w:rsid w:val="3BFEE1D8"/>
    <w:rsid w:val="3BFF80BA"/>
    <w:rsid w:val="3C7B7EE6"/>
    <w:rsid w:val="3C7B9F66"/>
    <w:rsid w:val="3C7C331F"/>
    <w:rsid w:val="3CD6618C"/>
    <w:rsid w:val="3CDF8E67"/>
    <w:rsid w:val="3CFF270E"/>
    <w:rsid w:val="3CFF5782"/>
    <w:rsid w:val="3D6F7C1C"/>
    <w:rsid w:val="3D97167C"/>
    <w:rsid w:val="3D9B5342"/>
    <w:rsid w:val="3DAC189A"/>
    <w:rsid w:val="3DBDA85F"/>
    <w:rsid w:val="3DE773B7"/>
    <w:rsid w:val="3DEF257C"/>
    <w:rsid w:val="3EDDB3FB"/>
    <w:rsid w:val="3EFBD2B4"/>
    <w:rsid w:val="3EFFBE6E"/>
    <w:rsid w:val="3F3B8194"/>
    <w:rsid w:val="3F5768A5"/>
    <w:rsid w:val="3F598050"/>
    <w:rsid w:val="3F7B2B4A"/>
    <w:rsid w:val="3F97D51C"/>
    <w:rsid w:val="3FAF3D7A"/>
    <w:rsid w:val="3FB7B8BC"/>
    <w:rsid w:val="3FCE49A2"/>
    <w:rsid w:val="3FCF99E3"/>
    <w:rsid w:val="3FDA081F"/>
    <w:rsid w:val="3FDFA5D4"/>
    <w:rsid w:val="3FE7B5DE"/>
    <w:rsid w:val="3FEB7274"/>
    <w:rsid w:val="3FF31003"/>
    <w:rsid w:val="3FF34B6E"/>
    <w:rsid w:val="3FF7F1C6"/>
    <w:rsid w:val="3FFA0213"/>
    <w:rsid w:val="3FFA30ED"/>
    <w:rsid w:val="3FFCEA86"/>
    <w:rsid w:val="41DFE6F5"/>
    <w:rsid w:val="42F98012"/>
    <w:rsid w:val="4367499A"/>
    <w:rsid w:val="43FCF508"/>
    <w:rsid w:val="45B4872E"/>
    <w:rsid w:val="45EFF640"/>
    <w:rsid w:val="47FF5CD2"/>
    <w:rsid w:val="48334631"/>
    <w:rsid w:val="4AFF4D90"/>
    <w:rsid w:val="4B78AF85"/>
    <w:rsid w:val="4BCF9E59"/>
    <w:rsid w:val="4BF7FD84"/>
    <w:rsid w:val="4C0D766A"/>
    <w:rsid w:val="4CEF4F38"/>
    <w:rsid w:val="4DCF174B"/>
    <w:rsid w:val="4EB7FEF4"/>
    <w:rsid w:val="4EFF57FA"/>
    <w:rsid w:val="4F78BD0B"/>
    <w:rsid w:val="4F9FF2C4"/>
    <w:rsid w:val="4FB692C3"/>
    <w:rsid w:val="4FD6477B"/>
    <w:rsid w:val="4FEF6200"/>
    <w:rsid w:val="4FF7F68A"/>
    <w:rsid w:val="4FFC2A3E"/>
    <w:rsid w:val="4FFEC7A4"/>
    <w:rsid w:val="4FFFC539"/>
    <w:rsid w:val="515455EA"/>
    <w:rsid w:val="51FCCCA7"/>
    <w:rsid w:val="54C791A6"/>
    <w:rsid w:val="54F14E23"/>
    <w:rsid w:val="556FB321"/>
    <w:rsid w:val="55A25456"/>
    <w:rsid w:val="5673D602"/>
    <w:rsid w:val="567F0120"/>
    <w:rsid w:val="56D739B7"/>
    <w:rsid w:val="56D7CE7F"/>
    <w:rsid w:val="56E6B9EC"/>
    <w:rsid w:val="56F2C825"/>
    <w:rsid w:val="571F63E8"/>
    <w:rsid w:val="579B4EC8"/>
    <w:rsid w:val="579FFF42"/>
    <w:rsid w:val="57BBDA81"/>
    <w:rsid w:val="57BE654E"/>
    <w:rsid w:val="57FA62C0"/>
    <w:rsid w:val="57FD1E58"/>
    <w:rsid w:val="57FD68AC"/>
    <w:rsid w:val="597E6194"/>
    <w:rsid w:val="5A6D54E4"/>
    <w:rsid w:val="5A7C04F8"/>
    <w:rsid w:val="5ADF6A85"/>
    <w:rsid w:val="5AE55684"/>
    <w:rsid w:val="5AF347C3"/>
    <w:rsid w:val="5B7F365A"/>
    <w:rsid w:val="5B8B1389"/>
    <w:rsid w:val="5B9FA083"/>
    <w:rsid w:val="5BBF5802"/>
    <w:rsid w:val="5BCD1BD0"/>
    <w:rsid w:val="5BDF33CB"/>
    <w:rsid w:val="5BE8B666"/>
    <w:rsid w:val="5BF75CBB"/>
    <w:rsid w:val="5BF9BB94"/>
    <w:rsid w:val="5CFF1AF7"/>
    <w:rsid w:val="5D6E9441"/>
    <w:rsid w:val="5DBFD456"/>
    <w:rsid w:val="5DDF8FF2"/>
    <w:rsid w:val="5DED186E"/>
    <w:rsid w:val="5DF3F6B6"/>
    <w:rsid w:val="5DF793FF"/>
    <w:rsid w:val="5DFA346E"/>
    <w:rsid w:val="5DFD0889"/>
    <w:rsid w:val="5DFFEB31"/>
    <w:rsid w:val="5E4B08FA"/>
    <w:rsid w:val="5E57AE8F"/>
    <w:rsid w:val="5E733D37"/>
    <w:rsid w:val="5E7F2D74"/>
    <w:rsid w:val="5EAFAE6C"/>
    <w:rsid w:val="5EDDB906"/>
    <w:rsid w:val="5EDF7565"/>
    <w:rsid w:val="5EE52B95"/>
    <w:rsid w:val="5EE7AFA8"/>
    <w:rsid w:val="5EE95B4A"/>
    <w:rsid w:val="5EFAD745"/>
    <w:rsid w:val="5EFF5D24"/>
    <w:rsid w:val="5EFF7343"/>
    <w:rsid w:val="5EFFFA88"/>
    <w:rsid w:val="5F13D135"/>
    <w:rsid w:val="5F1FD3C0"/>
    <w:rsid w:val="5F2F695F"/>
    <w:rsid w:val="5F31BA35"/>
    <w:rsid w:val="5F35890A"/>
    <w:rsid w:val="5F5F009D"/>
    <w:rsid w:val="5F7403B0"/>
    <w:rsid w:val="5F7EAAF2"/>
    <w:rsid w:val="5F7F553E"/>
    <w:rsid w:val="5F7FD0EC"/>
    <w:rsid w:val="5F88DE56"/>
    <w:rsid w:val="5FB10020"/>
    <w:rsid w:val="5FB41E0E"/>
    <w:rsid w:val="5FB631BF"/>
    <w:rsid w:val="5FBF4CFB"/>
    <w:rsid w:val="5FD81573"/>
    <w:rsid w:val="5FDD16A7"/>
    <w:rsid w:val="5FDF4321"/>
    <w:rsid w:val="5FDF611F"/>
    <w:rsid w:val="5FE72CCD"/>
    <w:rsid w:val="5FEE0196"/>
    <w:rsid w:val="5FFBC4D3"/>
    <w:rsid w:val="5FFBD9B2"/>
    <w:rsid w:val="5FFC3845"/>
    <w:rsid w:val="5FFD1B7B"/>
    <w:rsid w:val="5FFE7F0D"/>
    <w:rsid w:val="5FFEA3FD"/>
    <w:rsid w:val="5FFFB220"/>
    <w:rsid w:val="5FFFB35E"/>
    <w:rsid w:val="5FFFC109"/>
    <w:rsid w:val="61FFE450"/>
    <w:rsid w:val="62CB1537"/>
    <w:rsid w:val="62FF39C3"/>
    <w:rsid w:val="63FF4B4F"/>
    <w:rsid w:val="64137B1E"/>
    <w:rsid w:val="651F1250"/>
    <w:rsid w:val="6578320D"/>
    <w:rsid w:val="65DE452F"/>
    <w:rsid w:val="65DE48B5"/>
    <w:rsid w:val="65FA13D1"/>
    <w:rsid w:val="65FB31EF"/>
    <w:rsid w:val="6677137C"/>
    <w:rsid w:val="66DDCAF8"/>
    <w:rsid w:val="673BF6A2"/>
    <w:rsid w:val="675F424E"/>
    <w:rsid w:val="67778A30"/>
    <w:rsid w:val="677FA92B"/>
    <w:rsid w:val="678F2B47"/>
    <w:rsid w:val="67AE9BD7"/>
    <w:rsid w:val="67BF8F9F"/>
    <w:rsid w:val="67DFB12E"/>
    <w:rsid w:val="67FD74F4"/>
    <w:rsid w:val="67FF10B1"/>
    <w:rsid w:val="67FFDA56"/>
    <w:rsid w:val="69CF4A42"/>
    <w:rsid w:val="69FF5EE5"/>
    <w:rsid w:val="6A5F549E"/>
    <w:rsid w:val="6ADD1964"/>
    <w:rsid w:val="6AEFF3B2"/>
    <w:rsid w:val="6B6E710C"/>
    <w:rsid w:val="6B7F0942"/>
    <w:rsid w:val="6B7F49ED"/>
    <w:rsid w:val="6BD54FA2"/>
    <w:rsid w:val="6BDA542C"/>
    <w:rsid w:val="6BEE86D2"/>
    <w:rsid w:val="6BF91A01"/>
    <w:rsid w:val="6BFB3587"/>
    <w:rsid w:val="6BFB6F2E"/>
    <w:rsid w:val="6BFEFBAC"/>
    <w:rsid w:val="6C2EE698"/>
    <w:rsid w:val="6C6A9E03"/>
    <w:rsid w:val="6C7DEF0C"/>
    <w:rsid w:val="6CA519CB"/>
    <w:rsid w:val="6CB60EA0"/>
    <w:rsid w:val="6CF77A5C"/>
    <w:rsid w:val="6D7B3041"/>
    <w:rsid w:val="6D9D056D"/>
    <w:rsid w:val="6DB9EC15"/>
    <w:rsid w:val="6DCCDB9A"/>
    <w:rsid w:val="6DDFDDFE"/>
    <w:rsid w:val="6DE64706"/>
    <w:rsid w:val="6DF7710D"/>
    <w:rsid w:val="6DFB0D3E"/>
    <w:rsid w:val="6E1B1545"/>
    <w:rsid w:val="6E9F405C"/>
    <w:rsid w:val="6EBE6355"/>
    <w:rsid w:val="6EDDADB9"/>
    <w:rsid w:val="6EDFE77B"/>
    <w:rsid w:val="6EF170E5"/>
    <w:rsid w:val="6EFD4745"/>
    <w:rsid w:val="6F4D8E86"/>
    <w:rsid w:val="6F5D8936"/>
    <w:rsid w:val="6F6F82CD"/>
    <w:rsid w:val="6F77609F"/>
    <w:rsid w:val="6F7F66B5"/>
    <w:rsid w:val="6F7F8273"/>
    <w:rsid w:val="6F835CED"/>
    <w:rsid w:val="6F8A78DA"/>
    <w:rsid w:val="6F9FB293"/>
    <w:rsid w:val="6FAD4DA8"/>
    <w:rsid w:val="6FAE188A"/>
    <w:rsid w:val="6FB74993"/>
    <w:rsid w:val="6FC7B6C9"/>
    <w:rsid w:val="6FDD430D"/>
    <w:rsid w:val="6FDF18D5"/>
    <w:rsid w:val="6FEBDE47"/>
    <w:rsid w:val="6FEF7A74"/>
    <w:rsid w:val="6FFB2B47"/>
    <w:rsid w:val="6FFBA01B"/>
    <w:rsid w:val="6FFD0E33"/>
    <w:rsid w:val="6FFD56DB"/>
    <w:rsid w:val="6FFDE097"/>
    <w:rsid w:val="6FFE05F5"/>
    <w:rsid w:val="6FFE17A1"/>
    <w:rsid w:val="70557E1B"/>
    <w:rsid w:val="70586EB1"/>
    <w:rsid w:val="707C8E77"/>
    <w:rsid w:val="70FF3988"/>
    <w:rsid w:val="719C289E"/>
    <w:rsid w:val="71FD9311"/>
    <w:rsid w:val="72427F8E"/>
    <w:rsid w:val="72B67FA5"/>
    <w:rsid w:val="72F7AEFB"/>
    <w:rsid w:val="72FE535E"/>
    <w:rsid w:val="7331E110"/>
    <w:rsid w:val="733A33BE"/>
    <w:rsid w:val="733F2696"/>
    <w:rsid w:val="73D7FBE7"/>
    <w:rsid w:val="73FEA76E"/>
    <w:rsid w:val="73FF0B0C"/>
    <w:rsid w:val="73FFB06F"/>
    <w:rsid w:val="73FFF495"/>
    <w:rsid w:val="74A909F0"/>
    <w:rsid w:val="74BADEB4"/>
    <w:rsid w:val="74D467F9"/>
    <w:rsid w:val="74F2DD76"/>
    <w:rsid w:val="74F35F76"/>
    <w:rsid w:val="74FF7F11"/>
    <w:rsid w:val="751E3791"/>
    <w:rsid w:val="754F000D"/>
    <w:rsid w:val="754F11BB"/>
    <w:rsid w:val="756EB1F8"/>
    <w:rsid w:val="7596D316"/>
    <w:rsid w:val="759D1415"/>
    <w:rsid w:val="75AA74E0"/>
    <w:rsid w:val="75F64256"/>
    <w:rsid w:val="75F74FB5"/>
    <w:rsid w:val="75FBF655"/>
    <w:rsid w:val="75FD2E2B"/>
    <w:rsid w:val="75FD64A0"/>
    <w:rsid w:val="765CD5A4"/>
    <w:rsid w:val="766609CB"/>
    <w:rsid w:val="7697D4B7"/>
    <w:rsid w:val="76A7467F"/>
    <w:rsid w:val="76C70514"/>
    <w:rsid w:val="76EF6670"/>
    <w:rsid w:val="76F306FB"/>
    <w:rsid w:val="76FB047B"/>
    <w:rsid w:val="76FB9E18"/>
    <w:rsid w:val="76FBC5D9"/>
    <w:rsid w:val="76FD69AE"/>
    <w:rsid w:val="76FD7A9E"/>
    <w:rsid w:val="771B4473"/>
    <w:rsid w:val="773BFA99"/>
    <w:rsid w:val="77500FA6"/>
    <w:rsid w:val="7757BAAC"/>
    <w:rsid w:val="775BCB83"/>
    <w:rsid w:val="77795FC4"/>
    <w:rsid w:val="777A3567"/>
    <w:rsid w:val="777BC1FF"/>
    <w:rsid w:val="777F6FFC"/>
    <w:rsid w:val="777FB407"/>
    <w:rsid w:val="778B6E9A"/>
    <w:rsid w:val="77BB87C7"/>
    <w:rsid w:val="77BBF097"/>
    <w:rsid w:val="77BD628D"/>
    <w:rsid w:val="77BE013D"/>
    <w:rsid w:val="77BE50D2"/>
    <w:rsid w:val="77BE6E3C"/>
    <w:rsid w:val="77CB05DA"/>
    <w:rsid w:val="77DD0628"/>
    <w:rsid w:val="77E72295"/>
    <w:rsid w:val="77EA31C4"/>
    <w:rsid w:val="77EB3EF1"/>
    <w:rsid w:val="77EE12E3"/>
    <w:rsid w:val="77F744EA"/>
    <w:rsid w:val="77FBB55A"/>
    <w:rsid w:val="77FD91A3"/>
    <w:rsid w:val="77FF8029"/>
    <w:rsid w:val="77FFA942"/>
    <w:rsid w:val="77FFAD19"/>
    <w:rsid w:val="77FFE522"/>
    <w:rsid w:val="78AC406A"/>
    <w:rsid w:val="78D4A01F"/>
    <w:rsid w:val="78F7CA77"/>
    <w:rsid w:val="797F2EEE"/>
    <w:rsid w:val="797FC0BF"/>
    <w:rsid w:val="7991B5FA"/>
    <w:rsid w:val="79EC1EF0"/>
    <w:rsid w:val="79F6ECA5"/>
    <w:rsid w:val="79FEC933"/>
    <w:rsid w:val="7A5CF9CD"/>
    <w:rsid w:val="7ABF9DA7"/>
    <w:rsid w:val="7ADEF7D7"/>
    <w:rsid w:val="7ADF4B1B"/>
    <w:rsid w:val="7AE79449"/>
    <w:rsid w:val="7AF35BC2"/>
    <w:rsid w:val="7AFB55CA"/>
    <w:rsid w:val="7AFDE148"/>
    <w:rsid w:val="7AFF01C8"/>
    <w:rsid w:val="7AFFC969"/>
    <w:rsid w:val="7B3E7971"/>
    <w:rsid w:val="7B59A89D"/>
    <w:rsid w:val="7B6DC539"/>
    <w:rsid w:val="7B7989A7"/>
    <w:rsid w:val="7B7E3E74"/>
    <w:rsid w:val="7BB9A33E"/>
    <w:rsid w:val="7BBF63C5"/>
    <w:rsid w:val="7BBF8286"/>
    <w:rsid w:val="7BD651BB"/>
    <w:rsid w:val="7BD872FC"/>
    <w:rsid w:val="7BF9908A"/>
    <w:rsid w:val="7BFD892A"/>
    <w:rsid w:val="7BFDFA18"/>
    <w:rsid w:val="7BFF0CB2"/>
    <w:rsid w:val="7BFF7153"/>
    <w:rsid w:val="7BFF728B"/>
    <w:rsid w:val="7BFF92A4"/>
    <w:rsid w:val="7C5723E9"/>
    <w:rsid w:val="7C5F0FEC"/>
    <w:rsid w:val="7C6FA73A"/>
    <w:rsid w:val="7C7F13B7"/>
    <w:rsid w:val="7CBDDC54"/>
    <w:rsid w:val="7CDDAAE8"/>
    <w:rsid w:val="7CFA3BE0"/>
    <w:rsid w:val="7CFB55B2"/>
    <w:rsid w:val="7CFF2925"/>
    <w:rsid w:val="7CFF89BE"/>
    <w:rsid w:val="7D1621D8"/>
    <w:rsid w:val="7D5F6F88"/>
    <w:rsid w:val="7D63062F"/>
    <w:rsid w:val="7D6F5BF8"/>
    <w:rsid w:val="7D77BBEA"/>
    <w:rsid w:val="7D7DD639"/>
    <w:rsid w:val="7D7F9E6A"/>
    <w:rsid w:val="7D81D1C1"/>
    <w:rsid w:val="7D99D8A8"/>
    <w:rsid w:val="7DBF63A3"/>
    <w:rsid w:val="7DBFC2F3"/>
    <w:rsid w:val="7DD2F33E"/>
    <w:rsid w:val="7DDCC0AF"/>
    <w:rsid w:val="7DDD017A"/>
    <w:rsid w:val="7DDD12A8"/>
    <w:rsid w:val="7DDDA98B"/>
    <w:rsid w:val="7DDFBBA0"/>
    <w:rsid w:val="7DE33737"/>
    <w:rsid w:val="7DEBEEFA"/>
    <w:rsid w:val="7DEFF340"/>
    <w:rsid w:val="7DF83447"/>
    <w:rsid w:val="7DFB2134"/>
    <w:rsid w:val="7DFDB8A0"/>
    <w:rsid w:val="7DFDD72B"/>
    <w:rsid w:val="7DFF59C4"/>
    <w:rsid w:val="7DFF9BDE"/>
    <w:rsid w:val="7E3BC854"/>
    <w:rsid w:val="7E5F9ECB"/>
    <w:rsid w:val="7E77635B"/>
    <w:rsid w:val="7E7F888E"/>
    <w:rsid w:val="7E9EB87A"/>
    <w:rsid w:val="7EB67365"/>
    <w:rsid w:val="7ECEA035"/>
    <w:rsid w:val="7ECF4C29"/>
    <w:rsid w:val="7ECF85F7"/>
    <w:rsid w:val="7EDD39F2"/>
    <w:rsid w:val="7EDEB616"/>
    <w:rsid w:val="7EE5C697"/>
    <w:rsid w:val="7EED66CA"/>
    <w:rsid w:val="7EEF40A2"/>
    <w:rsid w:val="7EEF759C"/>
    <w:rsid w:val="7EEF9FF2"/>
    <w:rsid w:val="7EF5E2BB"/>
    <w:rsid w:val="7EF7294C"/>
    <w:rsid w:val="7EF72B5B"/>
    <w:rsid w:val="7EF74F26"/>
    <w:rsid w:val="7EFA4219"/>
    <w:rsid w:val="7EFAC5D5"/>
    <w:rsid w:val="7EFB9880"/>
    <w:rsid w:val="7EFDCB68"/>
    <w:rsid w:val="7EFF33DE"/>
    <w:rsid w:val="7EFFA521"/>
    <w:rsid w:val="7EFFAE32"/>
    <w:rsid w:val="7EFFDF8C"/>
    <w:rsid w:val="7EFFF61D"/>
    <w:rsid w:val="7F14551D"/>
    <w:rsid w:val="7F1B7ED7"/>
    <w:rsid w:val="7F3E5A6F"/>
    <w:rsid w:val="7F3F80C2"/>
    <w:rsid w:val="7F3F9C4C"/>
    <w:rsid w:val="7F3FEFAC"/>
    <w:rsid w:val="7F5F8C94"/>
    <w:rsid w:val="7F5FFADA"/>
    <w:rsid w:val="7F6A6660"/>
    <w:rsid w:val="7F6FEEDE"/>
    <w:rsid w:val="7F73C4F4"/>
    <w:rsid w:val="7F7981A8"/>
    <w:rsid w:val="7F7DA0CF"/>
    <w:rsid w:val="7F7F08E1"/>
    <w:rsid w:val="7F7F5995"/>
    <w:rsid w:val="7F7F8AF3"/>
    <w:rsid w:val="7F7FC55C"/>
    <w:rsid w:val="7F8D53AB"/>
    <w:rsid w:val="7F9FEDE4"/>
    <w:rsid w:val="7FAD0E8F"/>
    <w:rsid w:val="7FAE2002"/>
    <w:rsid w:val="7FBE9A84"/>
    <w:rsid w:val="7FBF03CC"/>
    <w:rsid w:val="7FBF760D"/>
    <w:rsid w:val="7FCF1190"/>
    <w:rsid w:val="7FD09584"/>
    <w:rsid w:val="7FD3FB58"/>
    <w:rsid w:val="7FD6B686"/>
    <w:rsid w:val="7FDD5A70"/>
    <w:rsid w:val="7FDF240B"/>
    <w:rsid w:val="7FDF2B3B"/>
    <w:rsid w:val="7FE53FCA"/>
    <w:rsid w:val="7FEB5614"/>
    <w:rsid w:val="7FED5C86"/>
    <w:rsid w:val="7FEF2154"/>
    <w:rsid w:val="7FEF3C26"/>
    <w:rsid w:val="7FEF6755"/>
    <w:rsid w:val="7FEF7412"/>
    <w:rsid w:val="7FEF7F89"/>
    <w:rsid w:val="7FEFB3CC"/>
    <w:rsid w:val="7FEFD84C"/>
    <w:rsid w:val="7FEFFFDE"/>
    <w:rsid w:val="7FF72B5D"/>
    <w:rsid w:val="7FF88136"/>
    <w:rsid w:val="7FF9FBFC"/>
    <w:rsid w:val="7FFA126A"/>
    <w:rsid w:val="7FFA41BB"/>
    <w:rsid w:val="7FFB0110"/>
    <w:rsid w:val="7FFB161B"/>
    <w:rsid w:val="7FFB7B1B"/>
    <w:rsid w:val="7FFB8942"/>
    <w:rsid w:val="7FFC9D0D"/>
    <w:rsid w:val="7FFD8364"/>
    <w:rsid w:val="7FFD8850"/>
    <w:rsid w:val="7FFDAE7C"/>
    <w:rsid w:val="7FFDCBC6"/>
    <w:rsid w:val="7FFDEB26"/>
    <w:rsid w:val="7FFDEFFA"/>
    <w:rsid w:val="7FFEF344"/>
    <w:rsid w:val="7FFEFA01"/>
    <w:rsid w:val="7FFFBDE2"/>
    <w:rsid w:val="7FFFCD01"/>
    <w:rsid w:val="7FFFD4DA"/>
    <w:rsid w:val="7FFFE2ED"/>
    <w:rsid w:val="7FFFF403"/>
    <w:rsid w:val="8AF36C0C"/>
    <w:rsid w:val="8B13334F"/>
    <w:rsid w:val="8BDFD424"/>
    <w:rsid w:val="8D931314"/>
    <w:rsid w:val="8EBFF304"/>
    <w:rsid w:val="8F2FC41E"/>
    <w:rsid w:val="8F4F4EAE"/>
    <w:rsid w:val="8FAFE895"/>
    <w:rsid w:val="8FEFFF89"/>
    <w:rsid w:val="91FD43A7"/>
    <w:rsid w:val="9327337A"/>
    <w:rsid w:val="94B4D42C"/>
    <w:rsid w:val="94F74D82"/>
    <w:rsid w:val="957EA3DF"/>
    <w:rsid w:val="967E2481"/>
    <w:rsid w:val="97AA2146"/>
    <w:rsid w:val="97F7B0C2"/>
    <w:rsid w:val="97FB4202"/>
    <w:rsid w:val="98EED0B3"/>
    <w:rsid w:val="9A41E4BE"/>
    <w:rsid w:val="9B75EB01"/>
    <w:rsid w:val="9C754AC4"/>
    <w:rsid w:val="9CFF49F9"/>
    <w:rsid w:val="9ECB0641"/>
    <w:rsid w:val="9EDD8D7B"/>
    <w:rsid w:val="9EFF6549"/>
    <w:rsid w:val="9F131D8B"/>
    <w:rsid w:val="9F668B80"/>
    <w:rsid w:val="9F79707B"/>
    <w:rsid w:val="9F7ECA07"/>
    <w:rsid w:val="9F7FB273"/>
    <w:rsid w:val="9F7FECF4"/>
    <w:rsid w:val="9FB56046"/>
    <w:rsid w:val="9FCE2733"/>
    <w:rsid w:val="9FEFF4D0"/>
    <w:rsid w:val="9FF2F679"/>
    <w:rsid w:val="9FFAEB72"/>
    <w:rsid w:val="A3DFC2FD"/>
    <w:rsid w:val="A3EF85F9"/>
    <w:rsid w:val="A4A52AE7"/>
    <w:rsid w:val="A77DC2A8"/>
    <w:rsid w:val="A7F7CFF8"/>
    <w:rsid w:val="A7FB77CA"/>
    <w:rsid w:val="A8FF8E04"/>
    <w:rsid w:val="A9BBEA90"/>
    <w:rsid w:val="A9FD5C8B"/>
    <w:rsid w:val="AA7FAC19"/>
    <w:rsid w:val="ABB0555E"/>
    <w:rsid w:val="ABB37165"/>
    <w:rsid w:val="ABBFF559"/>
    <w:rsid w:val="ABED6130"/>
    <w:rsid w:val="AD9FEDF9"/>
    <w:rsid w:val="ADDDAE4A"/>
    <w:rsid w:val="ADFE6535"/>
    <w:rsid w:val="AED79CAF"/>
    <w:rsid w:val="AEDD6E45"/>
    <w:rsid w:val="AEFF01E6"/>
    <w:rsid w:val="AF3E1800"/>
    <w:rsid w:val="AF3EDAD8"/>
    <w:rsid w:val="AF6EFD35"/>
    <w:rsid w:val="AF7F11C5"/>
    <w:rsid w:val="AFBDCB75"/>
    <w:rsid w:val="AFEDD013"/>
    <w:rsid w:val="AFEFCCA6"/>
    <w:rsid w:val="AFFF6F47"/>
    <w:rsid w:val="B277E2EB"/>
    <w:rsid w:val="B3BC8399"/>
    <w:rsid w:val="B3D98893"/>
    <w:rsid w:val="B4D53667"/>
    <w:rsid w:val="B55BDEC6"/>
    <w:rsid w:val="B5C8D4FB"/>
    <w:rsid w:val="B6F39AD7"/>
    <w:rsid w:val="B6FBB0A7"/>
    <w:rsid w:val="B6FFAF1D"/>
    <w:rsid w:val="B77FE81C"/>
    <w:rsid w:val="B7B766FE"/>
    <w:rsid w:val="B7BF9C64"/>
    <w:rsid w:val="B7DB9955"/>
    <w:rsid w:val="B7DD7E19"/>
    <w:rsid w:val="B7E56F4F"/>
    <w:rsid w:val="B7E7A35B"/>
    <w:rsid w:val="B7EF3BD3"/>
    <w:rsid w:val="B7FE0EA6"/>
    <w:rsid w:val="BABE013A"/>
    <w:rsid w:val="BABF0E02"/>
    <w:rsid w:val="BB7F1448"/>
    <w:rsid w:val="BBD3148B"/>
    <w:rsid w:val="BBDF2F49"/>
    <w:rsid w:val="BBF7D918"/>
    <w:rsid w:val="BBFB76D9"/>
    <w:rsid w:val="BC9F52F2"/>
    <w:rsid w:val="BCEF03E9"/>
    <w:rsid w:val="BCFDFFA9"/>
    <w:rsid w:val="BD32F49A"/>
    <w:rsid w:val="BD390FF9"/>
    <w:rsid w:val="BDAF3ADD"/>
    <w:rsid w:val="BDDF4719"/>
    <w:rsid w:val="BDF58FF3"/>
    <w:rsid w:val="BDFF0B19"/>
    <w:rsid w:val="BE318BE2"/>
    <w:rsid w:val="BE399655"/>
    <w:rsid w:val="BE5B010F"/>
    <w:rsid w:val="BE8CF972"/>
    <w:rsid w:val="BEAA1686"/>
    <w:rsid w:val="BEAAE95C"/>
    <w:rsid w:val="BEABCF0E"/>
    <w:rsid w:val="BEABD8E1"/>
    <w:rsid w:val="BEEB4BC9"/>
    <w:rsid w:val="BEF57CE9"/>
    <w:rsid w:val="BEFBBEE1"/>
    <w:rsid w:val="BEFDEE57"/>
    <w:rsid w:val="BEFE7276"/>
    <w:rsid w:val="BEFFC7CE"/>
    <w:rsid w:val="BF2CBE83"/>
    <w:rsid w:val="BF3FBE12"/>
    <w:rsid w:val="BF556CDB"/>
    <w:rsid w:val="BF5E1DED"/>
    <w:rsid w:val="BF5FF5B2"/>
    <w:rsid w:val="BF752A56"/>
    <w:rsid w:val="BF759645"/>
    <w:rsid w:val="BF7B093D"/>
    <w:rsid w:val="BF7D764D"/>
    <w:rsid w:val="BFC7DAE3"/>
    <w:rsid w:val="BFD6D143"/>
    <w:rsid w:val="BFDAB7F2"/>
    <w:rsid w:val="BFDDC5B7"/>
    <w:rsid w:val="BFE9A8F9"/>
    <w:rsid w:val="BFEFC478"/>
    <w:rsid w:val="BFEFD743"/>
    <w:rsid w:val="BFEFE68A"/>
    <w:rsid w:val="BFFA3227"/>
    <w:rsid w:val="BFFA4499"/>
    <w:rsid w:val="BFFB35B0"/>
    <w:rsid w:val="BFFD45C1"/>
    <w:rsid w:val="BFFD75BC"/>
    <w:rsid w:val="BFFE48B2"/>
    <w:rsid w:val="BFFE923C"/>
    <w:rsid w:val="BFFF1139"/>
    <w:rsid w:val="BFFFFB78"/>
    <w:rsid w:val="C39AE7A4"/>
    <w:rsid w:val="C52CA09C"/>
    <w:rsid w:val="C6269F64"/>
    <w:rsid w:val="C6E980C4"/>
    <w:rsid w:val="C77F6561"/>
    <w:rsid w:val="C79FA186"/>
    <w:rsid w:val="C7DF162B"/>
    <w:rsid w:val="C7F50E24"/>
    <w:rsid w:val="C97FA5E9"/>
    <w:rsid w:val="C9CB0EC5"/>
    <w:rsid w:val="CA3F2DC3"/>
    <w:rsid w:val="CA3F682E"/>
    <w:rsid w:val="CBB61D4C"/>
    <w:rsid w:val="CBBFBB8F"/>
    <w:rsid w:val="CBF3EE18"/>
    <w:rsid w:val="CCADD897"/>
    <w:rsid w:val="CCCF6B0A"/>
    <w:rsid w:val="CDAF29D1"/>
    <w:rsid w:val="CDE6C87E"/>
    <w:rsid w:val="CDEFD310"/>
    <w:rsid w:val="CE7D1AB2"/>
    <w:rsid w:val="CEA776D8"/>
    <w:rsid w:val="CEFFC20F"/>
    <w:rsid w:val="CF303A55"/>
    <w:rsid w:val="CF3F62A7"/>
    <w:rsid w:val="CF7F8DD8"/>
    <w:rsid w:val="CF956395"/>
    <w:rsid w:val="CFBF978D"/>
    <w:rsid w:val="CFDF768E"/>
    <w:rsid w:val="CFFBA906"/>
    <w:rsid w:val="CFFF70A6"/>
    <w:rsid w:val="CFFF7AC7"/>
    <w:rsid w:val="D0FF5C3C"/>
    <w:rsid w:val="D24FCA7F"/>
    <w:rsid w:val="D349C01D"/>
    <w:rsid w:val="D377BCE2"/>
    <w:rsid w:val="D4BE8A8B"/>
    <w:rsid w:val="D5AFC948"/>
    <w:rsid w:val="D5BB1CD0"/>
    <w:rsid w:val="D5F76F11"/>
    <w:rsid w:val="D5F88128"/>
    <w:rsid w:val="D5FB3B0D"/>
    <w:rsid w:val="D6DF2994"/>
    <w:rsid w:val="D71F73B1"/>
    <w:rsid w:val="D77B1D29"/>
    <w:rsid w:val="D77F75E8"/>
    <w:rsid w:val="D7DF8CA0"/>
    <w:rsid w:val="D7EB56D0"/>
    <w:rsid w:val="D7F3A218"/>
    <w:rsid w:val="D7F7B14B"/>
    <w:rsid w:val="D7FF9D76"/>
    <w:rsid w:val="D8FDB5FC"/>
    <w:rsid w:val="D9FDCA6C"/>
    <w:rsid w:val="DA7DA5A8"/>
    <w:rsid w:val="DABFC27D"/>
    <w:rsid w:val="DADF5261"/>
    <w:rsid w:val="DAEFAC72"/>
    <w:rsid w:val="DAFD0B6B"/>
    <w:rsid w:val="DB2FAA96"/>
    <w:rsid w:val="DB6B4807"/>
    <w:rsid w:val="DBDBDD5C"/>
    <w:rsid w:val="DBFFB032"/>
    <w:rsid w:val="DCADA4B6"/>
    <w:rsid w:val="DD3FDFDF"/>
    <w:rsid w:val="DD97AB3A"/>
    <w:rsid w:val="DDEE4133"/>
    <w:rsid w:val="DDF7073B"/>
    <w:rsid w:val="DDF7D5DA"/>
    <w:rsid w:val="DDFDEC2A"/>
    <w:rsid w:val="DEAF4A11"/>
    <w:rsid w:val="DEBE9769"/>
    <w:rsid w:val="DED89B41"/>
    <w:rsid w:val="DEDFC2DA"/>
    <w:rsid w:val="DF25AA07"/>
    <w:rsid w:val="DF279108"/>
    <w:rsid w:val="DF5D24F7"/>
    <w:rsid w:val="DF6DC99E"/>
    <w:rsid w:val="DF6E66F1"/>
    <w:rsid w:val="DF754FAF"/>
    <w:rsid w:val="DF75D45F"/>
    <w:rsid w:val="DF7959E5"/>
    <w:rsid w:val="DF8F8D6B"/>
    <w:rsid w:val="DFB370A6"/>
    <w:rsid w:val="DFBF04FE"/>
    <w:rsid w:val="DFE952DB"/>
    <w:rsid w:val="DFEF60B8"/>
    <w:rsid w:val="DFEF7A89"/>
    <w:rsid w:val="DFEF7ED9"/>
    <w:rsid w:val="DFEF98F4"/>
    <w:rsid w:val="DFF5C4BA"/>
    <w:rsid w:val="DFF5CA7D"/>
    <w:rsid w:val="DFF72704"/>
    <w:rsid w:val="DFFA79F0"/>
    <w:rsid w:val="DFFBF8F8"/>
    <w:rsid w:val="DFFD3C6A"/>
    <w:rsid w:val="DFFE434E"/>
    <w:rsid w:val="DFFF4356"/>
    <w:rsid w:val="DFFFACE8"/>
    <w:rsid w:val="DFFFB1C3"/>
    <w:rsid w:val="E03FA323"/>
    <w:rsid w:val="E1D7009B"/>
    <w:rsid w:val="E2FF28D0"/>
    <w:rsid w:val="E3770664"/>
    <w:rsid w:val="E57FA318"/>
    <w:rsid w:val="E5C22EDD"/>
    <w:rsid w:val="E5EF5015"/>
    <w:rsid w:val="E5FF10EB"/>
    <w:rsid w:val="E5FF11CA"/>
    <w:rsid w:val="E6D1554E"/>
    <w:rsid w:val="E76F86EE"/>
    <w:rsid w:val="E77D412C"/>
    <w:rsid w:val="E77F7525"/>
    <w:rsid w:val="E78F6FA1"/>
    <w:rsid w:val="E7B76231"/>
    <w:rsid w:val="E7EE270D"/>
    <w:rsid w:val="E7FF1944"/>
    <w:rsid w:val="E88CEB2D"/>
    <w:rsid w:val="EACF4B07"/>
    <w:rsid w:val="EAFB4918"/>
    <w:rsid w:val="EAFF6EC2"/>
    <w:rsid w:val="EB2FEF83"/>
    <w:rsid w:val="EB6EA722"/>
    <w:rsid w:val="EB7FF58B"/>
    <w:rsid w:val="EBAF5B38"/>
    <w:rsid w:val="EBE6A9B9"/>
    <w:rsid w:val="EBEB3C0E"/>
    <w:rsid w:val="EBF5ECED"/>
    <w:rsid w:val="EBFFAA8B"/>
    <w:rsid w:val="EC3E20B6"/>
    <w:rsid w:val="ECF7FAB1"/>
    <w:rsid w:val="ED382FD3"/>
    <w:rsid w:val="ED99D293"/>
    <w:rsid w:val="EDA9F5B6"/>
    <w:rsid w:val="EDAE01B7"/>
    <w:rsid w:val="EDC9C0F4"/>
    <w:rsid w:val="EDD962D9"/>
    <w:rsid w:val="EDDFCE6D"/>
    <w:rsid w:val="EDEFDA7F"/>
    <w:rsid w:val="EDFF364C"/>
    <w:rsid w:val="EE5E5534"/>
    <w:rsid w:val="EE7F4B55"/>
    <w:rsid w:val="EE8BE95B"/>
    <w:rsid w:val="EEAFF6C3"/>
    <w:rsid w:val="EEB7DA8A"/>
    <w:rsid w:val="EEEDD206"/>
    <w:rsid w:val="EEEEE613"/>
    <w:rsid w:val="EEFB75A9"/>
    <w:rsid w:val="EEFBBCCF"/>
    <w:rsid w:val="EEFF4835"/>
    <w:rsid w:val="EEFF5850"/>
    <w:rsid w:val="EF2DBDF4"/>
    <w:rsid w:val="EF3E1A3C"/>
    <w:rsid w:val="EF3F5400"/>
    <w:rsid w:val="EF3F8C5A"/>
    <w:rsid w:val="EF3FC5DA"/>
    <w:rsid w:val="EF4F327A"/>
    <w:rsid w:val="EF4FA58C"/>
    <w:rsid w:val="EF5CD3F2"/>
    <w:rsid w:val="EF7673BA"/>
    <w:rsid w:val="EF7B24E6"/>
    <w:rsid w:val="EF7F0A55"/>
    <w:rsid w:val="EF9F5193"/>
    <w:rsid w:val="EFAF5C17"/>
    <w:rsid w:val="EFB32D7F"/>
    <w:rsid w:val="EFB5EFE0"/>
    <w:rsid w:val="EFB7F320"/>
    <w:rsid w:val="EFB977D3"/>
    <w:rsid w:val="EFBEB803"/>
    <w:rsid w:val="EFBF31B3"/>
    <w:rsid w:val="EFBF4293"/>
    <w:rsid w:val="EFD61009"/>
    <w:rsid w:val="EFDF5756"/>
    <w:rsid w:val="EFE53F24"/>
    <w:rsid w:val="EFE6466E"/>
    <w:rsid w:val="EFE70FB6"/>
    <w:rsid w:val="EFEB1E72"/>
    <w:rsid w:val="EFEC5E79"/>
    <w:rsid w:val="EFEDABA9"/>
    <w:rsid w:val="EFF3A020"/>
    <w:rsid w:val="EFF674FD"/>
    <w:rsid w:val="EFF6AE7A"/>
    <w:rsid w:val="EFF6C78B"/>
    <w:rsid w:val="EFF77166"/>
    <w:rsid w:val="EFF9FFBC"/>
    <w:rsid w:val="EFFA63DF"/>
    <w:rsid w:val="EFFBDE45"/>
    <w:rsid w:val="EFFDF764"/>
    <w:rsid w:val="EFFE193C"/>
    <w:rsid w:val="EFFE84E9"/>
    <w:rsid w:val="EFFF0FDE"/>
    <w:rsid w:val="EFFF361D"/>
    <w:rsid w:val="F1DD97A9"/>
    <w:rsid w:val="F1F7C37F"/>
    <w:rsid w:val="F2B59DAD"/>
    <w:rsid w:val="F2EFDF81"/>
    <w:rsid w:val="F3D775FE"/>
    <w:rsid w:val="F3E9F9F7"/>
    <w:rsid w:val="F3EF4C1F"/>
    <w:rsid w:val="F3FF6A41"/>
    <w:rsid w:val="F47E42E1"/>
    <w:rsid w:val="F4FC6207"/>
    <w:rsid w:val="F54A0E29"/>
    <w:rsid w:val="F57953AA"/>
    <w:rsid w:val="F59D1AE8"/>
    <w:rsid w:val="F5BF3609"/>
    <w:rsid w:val="F5E967F7"/>
    <w:rsid w:val="F5FF49C0"/>
    <w:rsid w:val="F6478EEA"/>
    <w:rsid w:val="F66FB6B0"/>
    <w:rsid w:val="F6B9F493"/>
    <w:rsid w:val="F6EF4EBE"/>
    <w:rsid w:val="F6F7EB67"/>
    <w:rsid w:val="F6F9E001"/>
    <w:rsid w:val="F6FF4851"/>
    <w:rsid w:val="F72705D4"/>
    <w:rsid w:val="F72D95EC"/>
    <w:rsid w:val="F74F1C4F"/>
    <w:rsid w:val="F7765F12"/>
    <w:rsid w:val="F777A4F8"/>
    <w:rsid w:val="F77F1CE8"/>
    <w:rsid w:val="F77F5E71"/>
    <w:rsid w:val="F79F3967"/>
    <w:rsid w:val="F79FE003"/>
    <w:rsid w:val="F7A54375"/>
    <w:rsid w:val="F7AD6825"/>
    <w:rsid w:val="F7BA5BDB"/>
    <w:rsid w:val="F7BF4724"/>
    <w:rsid w:val="F7BFB313"/>
    <w:rsid w:val="F7C9FBD3"/>
    <w:rsid w:val="F7D96E7F"/>
    <w:rsid w:val="F7DD8492"/>
    <w:rsid w:val="F7DFE2EF"/>
    <w:rsid w:val="F7EDE769"/>
    <w:rsid w:val="F7F13D2A"/>
    <w:rsid w:val="F7F3AAA6"/>
    <w:rsid w:val="F7F52C2F"/>
    <w:rsid w:val="F7F5B101"/>
    <w:rsid w:val="F7F7C321"/>
    <w:rsid w:val="F7FB2F98"/>
    <w:rsid w:val="F7FB36EC"/>
    <w:rsid w:val="F7FBB6D6"/>
    <w:rsid w:val="F7FDA0D3"/>
    <w:rsid w:val="F7FF2F94"/>
    <w:rsid w:val="F7FF61D3"/>
    <w:rsid w:val="F7FF70F8"/>
    <w:rsid w:val="F7FF7F1E"/>
    <w:rsid w:val="F7FF81AD"/>
    <w:rsid w:val="F7FFD5CA"/>
    <w:rsid w:val="F8E89E5F"/>
    <w:rsid w:val="F8ECF105"/>
    <w:rsid w:val="F8FD2384"/>
    <w:rsid w:val="F97A04BC"/>
    <w:rsid w:val="F9DE21E2"/>
    <w:rsid w:val="F9DF59B6"/>
    <w:rsid w:val="F9F14397"/>
    <w:rsid w:val="F9F77A46"/>
    <w:rsid w:val="F9FD8B91"/>
    <w:rsid w:val="F9FF635B"/>
    <w:rsid w:val="F9FF669C"/>
    <w:rsid w:val="F9FF6CAB"/>
    <w:rsid w:val="FA2D5A61"/>
    <w:rsid w:val="FADBCC2C"/>
    <w:rsid w:val="FADCFC7A"/>
    <w:rsid w:val="FADFA371"/>
    <w:rsid w:val="FAFAABB8"/>
    <w:rsid w:val="FAFF7C81"/>
    <w:rsid w:val="FAFF96ED"/>
    <w:rsid w:val="FB1EC11F"/>
    <w:rsid w:val="FB3A7D5F"/>
    <w:rsid w:val="FB4C0B48"/>
    <w:rsid w:val="FB571226"/>
    <w:rsid w:val="FB7363D8"/>
    <w:rsid w:val="FB76B8D1"/>
    <w:rsid w:val="FB7FE6A9"/>
    <w:rsid w:val="FB9FCA71"/>
    <w:rsid w:val="FBAFC9FF"/>
    <w:rsid w:val="FBB73CAA"/>
    <w:rsid w:val="FBBDA784"/>
    <w:rsid w:val="FBBF18F5"/>
    <w:rsid w:val="FBCE5397"/>
    <w:rsid w:val="FBDB3D94"/>
    <w:rsid w:val="FBDF401C"/>
    <w:rsid w:val="FBDFD7EC"/>
    <w:rsid w:val="FBEE725C"/>
    <w:rsid w:val="FBEFF28F"/>
    <w:rsid w:val="FBF318DF"/>
    <w:rsid w:val="FBF7B125"/>
    <w:rsid w:val="FBF8229E"/>
    <w:rsid w:val="FBFADD1A"/>
    <w:rsid w:val="FBFAEF16"/>
    <w:rsid w:val="FBFBAC01"/>
    <w:rsid w:val="FBFBFB2B"/>
    <w:rsid w:val="FBFC69C8"/>
    <w:rsid w:val="FBFD18A3"/>
    <w:rsid w:val="FBFD9966"/>
    <w:rsid w:val="FBFDB95E"/>
    <w:rsid w:val="FBFF8A2D"/>
    <w:rsid w:val="FBFFA412"/>
    <w:rsid w:val="FC7FD833"/>
    <w:rsid w:val="FCBB1D68"/>
    <w:rsid w:val="FCBB7DCA"/>
    <w:rsid w:val="FCBF2CC4"/>
    <w:rsid w:val="FCCD0587"/>
    <w:rsid w:val="FCF6421A"/>
    <w:rsid w:val="FCF7E676"/>
    <w:rsid w:val="FCFA4E64"/>
    <w:rsid w:val="FCFB251D"/>
    <w:rsid w:val="FCFF01B8"/>
    <w:rsid w:val="FCFF71C7"/>
    <w:rsid w:val="FD3F1843"/>
    <w:rsid w:val="FD535E9A"/>
    <w:rsid w:val="FD7D6711"/>
    <w:rsid w:val="FD7DD3BE"/>
    <w:rsid w:val="FDAF75A4"/>
    <w:rsid w:val="FDBF380F"/>
    <w:rsid w:val="FDD781D1"/>
    <w:rsid w:val="FDF5177C"/>
    <w:rsid w:val="FDF633EC"/>
    <w:rsid w:val="FDFBBFB4"/>
    <w:rsid w:val="FDFD1A4D"/>
    <w:rsid w:val="FDFF6CC7"/>
    <w:rsid w:val="FDFFD970"/>
    <w:rsid w:val="FDFFEE29"/>
    <w:rsid w:val="FE122188"/>
    <w:rsid w:val="FE780244"/>
    <w:rsid w:val="FE7DAA84"/>
    <w:rsid w:val="FE7E881F"/>
    <w:rsid w:val="FE7F12A7"/>
    <w:rsid w:val="FE7F3288"/>
    <w:rsid w:val="FE8DBC4B"/>
    <w:rsid w:val="FE962489"/>
    <w:rsid w:val="FE96A011"/>
    <w:rsid w:val="FEAC089A"/>
    <w:rsid w:val="FEB3DFA0"/>
    <w:rsid w:val="FEB76508"/>
    <w:rsid w:val="FEB7A97F"/>
    <w:rsid w:val="FEBF07CC"/>
    <w:rsid w:val="FEBF9206"/>
    <w:rsid w:val="FECDF072"/>
    <w:rsid w:val="FED7EE11"/>
    <w:rsid w:val="FED9DE68"/>
    <w:rsid w:val="FEE7DFCF"/>
    <w:rsid w:val="FEEB089F"/>
    <w:rsid w:val="FEED23E5"/>
    <w:rsid w:val="FEF799A6"/>
    <w:rsid w:val="FEFD1E5E"/>
    <w:rsid w:val="FEFE011C"/>
    <w:rsid w:val="FEFF4371"/>
    <w:rsid w:val="FEFF4FFB"/>
    <w:rsid w:val="FEFF717D"/>
    <w:rsid w:val="FEFFD00B"/>
    <w:rsid w:val="FF0FFF40"/>
    <w:rsid w:val="FF16F9A9"/>
    <w:rsid w:val="FF1A49ED"/>
    <w:rsid w:val="FF1B452D"/>
    <w:rsid w:val="FF235867"/>
    <w:rsid w:val="FF2E13EA"/>
    <w:rsid w:val="FF3B92EB"/>
    <w:rsid w:val="FF4FAD92"/>
    <w:rsid w:val="FF5237F1"/>
    <w:rsid w:val="FF5BCE62"/>
    <w:rsid w:val="FF5E7C8B"/>
    <w:rsid w:val="FF5F08E0"/>
    <w:rsid w:val="FF6DF5F6"/>
    <w:rsid w:val="FF6FEDDF"/>
    <w:rsid w:val="FF7189FF"/>
    <w:rsid w:val="FF770DC8"/>
    <w:rsid w:val="FF7F4E21"/>
    <w:rsid w:val="FF7F53C1"/>
    <w:rsid w:val="FF7FE8A5"/>
    <w:rsid w:val="FF84F099"/>
    <w:rsid w:val="FF8706AA"/>
    <w:rsid w:val="FF9C15BE"/>
    <w:rsid w:val="FF9EF372"/>
    <w:rsid w:val="FF9F447F"/>
    <w:rsid w:val="FFABD5D2"/>
    <w:rsid w:val="FFAC6D63"/>
    <w:rsid w:val="FFAEC2DE"/>
    <w:rsid w:val="FFAF6A39"/>
    <w:rsid w:val="FFAF92B1"/>
    <w:rsid w:val="FFB6A911"/>
    <w:rsid w:val="FFB925C9"/>
    <w:rsid w:val="FFBB7622"/>
    <w:rsid w:val="FFBCF378"/>
    <w:rsid w:val="FFBE56DF"/>
    <w:rsid w:val="FFBF478E"/>
    <w:rsid w:val="FFBF5C94"/>
    <w:rsid w:val="FFBF61C1"/>
    <w:rsid w:val="FFBFD64B"/>
    <w:rsid w:val="FFC3DE2E"/>
    <w:rsid w:val="FFCF477A"/>
    <w:rsid w:val="FFD66624"/>
    <w:rsid w:val="FFD73AAF"/>
    <w:rsid w:val="FFDD6B2E"/>
    <w:rsid w:val="FFDE9EBE"/>
    <w:rsid w:val="FFDF1348"/>
    <w:rsid w:val="FFDF175D"/>
    <w:rsid w:val="FFDF8DB5"/>
    <w:rsid w:val="FFE62558"/>
    <w:rsid w:val="FFE77AFA"/>
    <w:rsid w:val="FFE8F946"/>
    <w:rsid w:val="FFEB401C"/>
    <w:rsid w:val="FFEBA33C"/>
    <w:rsid w:val="FFED5002"/>
    <w:rsid w:val="FFEE6000"/>
    <w:rsid w:val="FFEEBE93"/>
    <w:rsid w:val="FFEF4FF3"/>
    <w:rsid w:val="FFEFD196"/>
    <w:rsid w:val="FFF381F8"/>
    <w:rsid w:val="FFF6C6F8"/>
    <w:rsid w:val="FFF735E2"/>
    <w:rsid w:val="FFF7C21D"/>
    <w:rsid w:val="FFF8A9F3"/>
    <w:rsid w:val="FFF97DA4"/>
    <w:rsid w:val="FFFA26F5"/>
    <w:rsid w:val="FFFBE3F9"/>
    <w:rsid w:val="FFFD5164"/>
    <w:rsid w:val="FFFD8957"/>
    <w:rsid w:val="FFFE7378"/>
    <w:rsid w:val="FFFF1398"/>
    <w:rsid w:val="FFFF28DC"/>
    <w:rsid w:val="FFFF2D44"/>
    <w:rsid w:val="FFFF7A2F"/>
    <w:rsid w:val="FFFFADE0"/>
    <w:rsid w:val="FFFFB300"/>
    <w:rsid w:val="FFFFB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701</Words>
  <Characters>4001</Characters>
  <Lines>33</Lines>
  <Paragraphs>9</Paragraphs>
  <TotalTime>12</TotalTime>
  <ScaleCrop>false</ScaleCrop>
  <LinksUpToDate>false</LinksUpToDate>
  <CharactersWithSpaces>4693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2022-04-22T08:33:00Z</dcterms:created>
  <dc:creator>Administrator</dc:creator>
  <cp:lastModifiedBy>冯雪</cp:lastModifiedBy>
  <cp:lastPrinted>2022-04-11T03:26:00Z</cp:lastPrinted>
  <dcterms:modified xsi:type="dcterms:W3CDTF">2022-04-24T10:27:22Z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A4D8127167BA4F2CBB9A87B5E35FF0F1</vt:lpwstr>
  </property>
</Properties>
</file>